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3F" w:rsidRDefault="00224071">
      <w:pPr>
        <w:rPr>
          <w:sz w:val="20"/>
          <w:szCs w:val="20"/>
        </w:rPr>
      </w:pPr>
      <w:r w:rsidRPr="00224071">
        <w:rPr>
          <w:b/>
          <w:sz w:val="20"/>
          <w:szCs w:val="20"/>
          <w:u w:val="single"/>
        </w:rPr>
        <w:t>Proverbs 10:7</w:t>
      </w:r>
      <w:r>
        <w:rPr>
          <w:b/>
          <w:sz w:val="20"/>
          <w:szCs w:val="20"/>
        </w:rPr>
        <w:t xml:space="preserve">                                 ALL SAINTS DAY </w:t>
      </w:r>
      <w:r>
        <w:rPr>
          <w:sz w:val="20"/>
          <w:szCs w:val="20"/>
        </w:rPr>
        <w:t xml:space="preserve">                                                605</w:t>
      </w:r>
    </w:p>
    <w:p w:rsidR="00224071" w:rsidRDefault="00224071">
      <w:pPr>
        <w:rPr>
          <w:sz w:val="20"/>
          <w:szCs w:val="20"/>
        </w:rPr>
      </w:pPr>
      <w:r>
        <w:rPr>
          <w:sz w:val="20"/>
          <w:szCs w:val="20"/>
        </w:rPr>
        <w:t>When the great apostle Paul writes, as he does, to the saints at Rome, or, the saints at Corinth</w:t>
      </w:r>
      <w:r w:rsidR="007F05EF">
        <w:rPr>
          <w:sz w:val="20"/>
          <w:szCs w:val="20"/>
        </w:rPr>
        <w:t>,</w:t>
      </w:r>
      <w:r>
        <w:rPr>
          <w:sz w:val="20"/>
          <w:szCs w:val="20"/>
        </w:rPr>
        <w:t xml:space="preserve"> he is addressing the Christians in those places. So to say in the cre</w:t>
      </w:r>
      <w:r w:rsidR="006923AD">
        <w:rPr>
          <w:sz w:val="20"/>
          <w:szCs w:val="20"/>
        </w:rPr>
        <w:t>e</w:t>
      </w:r>
      <w:r>
        <w:rPr>
          <w:sz w:val="20"/>
          <w:szCs w:val="20"/>
        </w:rPr>
        <w:t>d that we believe in the communion of saints, or, the community of saints, is simply saying that we believe in the community of Christians, or, the church.</w:t>
      </w:r>
      <w:r w:rsidR="0086515A">
        <w:rPr>
          <w:sz w:val="20"/>
          <w:szCs w:val="20"/>
        </w:rPr>
        <w:t xml:space="preserve"> That community stretches 2 way</w:t>
      </w:r>
      <w:r w:rsidR="007F05EF">
        <w:rPr>
          <w:sz w:val="20"/>
          <w:szCs w:val="20"/>
        </w:rPr>
        <w:t>s</w:t>
      </w:r>
      <w:r w:rsidR="0086515A">
        <w:rPr>
          <w:sz w:val="20"/>
          <w:szCs w:val="20"/>
        </w:rPr>
        <w:t xml:space="preserve">. Horizontally it stretches throughout the world, for in every country, race and language God has his people. They are wealthy or poor, fat or skinny, old or young, black or white, good-natured or bad tempered, selfish or generous. You don’t choose who </w:t>
      </w:r>
      <w:proofErr w:type="gramStart"/>
      <w:r w:rsidR="0086515A">
        <w:rPr>
          <w:sz w:val="20"/>
          <w:szCs w:val="20"/>
        </w:rPr>
        <w:t>your</w:t>
      </w:r>
      <w:proofErr w:type="gramEnd"/>
      <w:r w:rsidR="0086515A">
        <w:rPr>
          <w:sz w:val="20"/>
          <w:szCs w:val="20"/>
        </w:rPr>
        <w:t xml:space="preserve"> fellow Christians, or, saints are</w:t>
      </w:r>
      <w:r w:rsidR="007F2E73">
        <w:rPr>
          <w:sz w:val="20"/>
          <w:szCs w:val="20"/>
        </w:rPr>
        <w:t xml:space="preserve"> </w:t>
      </w:r>
      <w:r w:rsidR="0086515A">
        <w:rPr>
          <w:sz w:val="20"/>
          <w:szCs w:val="20"/>
        </w:rPr>
        <w:t>any more than you chose the members of your family. God gives them to you with all their good points and their bad points.</w:t>
      </w:r>
      <w:r w:rsidR="007F2E73">
        <w:rPr>
          <w:sz w:val="20"/>
          <w:szCs w:val="20"/>
        </w:rPr>
        <w:t xml:space="preserve"> That community also extends vertically. It includes also the Christians who have died. So we sang before:</w:t>
      </w:r>
    </w:p>
    <w:p w:rsidR="007F2E73" w:rsidRDefault="007F2E73" w:rsidP="007F05EF">
      <w:pPr>
        <w:spacing w:line="240" w:lineRule="auto"/>
        <w:jc w:val="center"/>
        <w:rPr>
          <w:i/>
          <w:sz w:val="20"/>
          <w:szCs w:val="20"/>
        </w:rPr>
      </w:pPr>
      <w:r>
        <w:rPr>
          <w:i/>
          <w:sz w:val="20"/>
          <w:szCs w:val="20"/>
        </w:rPr>
        <w:t>O blest communion, fellowship divine</w:t>
      </w:r>
      <w:r w:rsidR="007F05EF">
        <w:rPr>
          <w:i/>
          <w:sz w:val="20"/>
          <w:szCs w:val="20"/>
        </w:rPr>
        <w:t>.</w:t>
      </w:r>
      <w:r>
        <w:rPr>
          <w:i/>
          <w:sz w:val="20"/>
          <w:szCs w:val="20"/>
        </w:rPr>
        <w:t xml:space="preserve">                                                                                 We feebly struggle, they (the departed) in glory shine.                                                     Yet all are one in thee, for all are thine.</w:t>
      </w:r>
    </w:p>
    <w:p w:rsidR="00F3624F" w:rsidRDefault="00F3624F" w:rsidP="00F3624F">
      <w:pPr>
        <w:rPr>
          <w:sz w:val="20"/>
          <w:szCs w:val="20"/>
        </w:rPr>
      </w:pPr>
      <w:r>
        <w:rPr>
          <w:sz w:val="20"/>
          <w:szCs w:val="20"/>
        </w:rPr>
        <w:t xml:space="preserve">They are with the Lord, we are with the Lord. We are only separated by the very narrow line of death </w:t>
      </w:r>
      <w:proofErr w:type="gramStart"/>
      <w:r>
        <w:rPr>
          <w:sz w:val="20"/>
          <w:szCs w:val="20"/>
        </w:rPr>
        <w:t>–</w:t>
      </w:r>
      <w:r w:rsidR="007F05EF">
        <w:rPr>
          <w:sz w:val="20"/>
          <w:szCs w:val="20"/>
        </w:rPr>
        <w:t xml:space="preserve">  “</w:t>
      </w:r>
      <w:proofErr w:type="gramEnd"/>
      <w:r>
        <w:rPr>
          <w:sz w:val="20"/>
          <w:szCs w:val="20"/>
        </w:rPr>
        <w:t xml:space="preserve"> the Jordan river, chilly and cold” as the song has it. Today we are here. Tomorrow we could be with them. We are reminded of this when in the communion liturgy we join our voices “with the whole company of heaven” to sing </w:t>
      </w:r>
      <w:proofErr w:type="gramStart"/>
      <w:r>
        <w:rPr>
          <w:sz w:val="20"/>
          <w:szCs w:val="20"/>
        </w:rPr>
        <w:t>the</w:t>
      </w:r>
      <w:r w:rsidR="007F05EF">
        <w:rPr>
          <w:sz w:val="20"/>
          <w:szCs w:val="20"/>
        </w:rPr>
        <w:t xml:space="preserve"> </w:t>
      </w:r>
      <w:r>
        <w:rPr>
          <w:sz w:val="20"/>
          <w:szCs w:val="20"/>
        </w:rPr>
        <w:t xml:space="preserve"> ”</w:t>
      </w:r>
      <w:proofErr w:type="gramEnd"/>
      <w:r>
        <w:rPr>
          <w:sz w:val="20"/>
          <w:szCs w:val="20"/>
        </w:rPr>
        <w:t>Holy, Holy, Holy.” There’</w:t>
      </w:r>
      <w:r w:rsidR="007F05EF">
        <w:rPr>
          <w:sz w:val="20"/>
          <w:szCs w:val="20"/>
        </w:rPr>
        <w:t>s a great comfort there.</w:t>
      </w:r>
      <w:r>
        <w:rPr>
          <w:sz w:val="20"/>
          <w:szCs w:val="20"/>
        </w:rPr>
        <w:t xml:space="preserve"> Here is a little group of Christians (or saints) meeting in a home or a tine shed. But in their praise their voices are joined by the voices o</w:t>
      </w:r>
      <w:r w:rsidR="007F05EF">
        <w:rPr>
          <w:sz w:val="20"/>
          <w:szCs w:val="20"/>
        </w:rPr>
        <w:t>f thousands o</w:t>
      </w:r>
      <w:r>
        <w:rPr>
          <w:sz w:val="20"/>
          <w:szCs w:val="20"/>
        </w:rPr>
        <w:t xml:space="preserve">f men and women the world over and by the </w:t>
      </w:r>
      <w:r w:rsidR="007F05EF">
        <w:rPr>
          <w:sz w:val="20"/>
          <w:szCs w:val="20"/>
        </w:rPr>
        <w:t xml:space="preserve">s </w:t>
      </w:r>
      <w:r>
        <w:rPr>
          <w:sz w:val="20"/>
          <w:szCs w:val="20"/>
        </w:rPr>
        <w:t>voices of</w:t>
      </w:r>
      <w:r w:rsidR="00C52A54">
        <w:rPr>
          <w:sz w:val="20"/>
          <w:szCs w:val="20"/>
        </w:rPr>
        <w:t xml:space="preserve"> thousands of</w:t>
      </w:r>
      <w:r>
        <w:rPr>
          <w:sz w:val="20"/>
          <w:szCs w:val="20"/>
        </w:rPr>
        <w:t xml:space="preserve"> those who have died.</w:t>
      </w:r>
    </w:p>
    <w:p w:rsidR="00F3624F" w:rsidRDefault="00F3624F" w:rsidP="00F3624F">
      <w:pPr>
        <w:rPr>
          <w:sz w:val="20"/>
          <w:szCs w:val="20"/>
        </w:rPr>
      </w:pPr>
      <w:r>
        <w:rPr>
          <w:sz w:val="20"/>
          <w:szCs w:val="20"/>
        </w:rPr>
        <w:lastRenderedPageBreak/>
        <w:t>We are going to place our attention this morning on the vertical dimension of the community of saints– on those who have died</w:t>
      </w:r>
      <w:r w:rsidR="00BB1B54">
        <w:rPr>
          <w:sz w:val="20"/>
          <w:szCs w:val="20"/>
        </w:rPr>
        <w:t>. For that purpose I have chosen a little verse from the book of Proverbs which goes like this:</w:t>
      </w:r>
    </w:p>
    <w:p w:rsidR="00BB1B54" w:rsidRDefault="00BB1B54" w:rsidP="00BB1B54">
      <w:pPr>
        <w:jc w:val="center"/>
        <w:rPr>
          <w:sz w:val="20"/>
          <w:szCs w:val="20"/>
        </w:rPr>
      </w:pPr>
      <w:r>
        <w:rPr>
          <w:b/>
          <w:sz w:val="20"/>
          <w:szCs w:val="20"/>
        </w:rPr>
        <w:t xml:space="preserve">The memory of the righteous is a blessing </w:t>
      </w:r>
      <w:r>
        <w:rPr>
          <w:sz w:val="20"/>
          <w:szCs w:val="20"/>
        </w:rPr>
        <w:t>(Proverbs 10:7)</w:t>
      </w:r>
    </w:p>
    <w:p w:rsidR="00BB1B54" w:rsidRDefault="00BB1B54" w:rsidP="00BB1B54">
      <w:pPr>
        <w:jc w:val="both"/>
        <w:rPr>
          <w:b/>
          <w:sz w:val="20"/>
          <w:szCs w:val="20"/>
        </w:rPr>
      </w:pPr>
      <w:r>
        <w:rPr>
          <w:sz w:val="20"/>
          <w:szCs w:val="20"/>
        </w:rPr>
        <w:t xml:space="preserve">In another translation in reads: </w:t>
      </w:r>
      <w:r>
        <w:rPr>
          <w:b/>
          <w:sz w:val="20"/>
          <w:szCs w:val="20"/>
        </w:rPr>
        <w:t>good people are remembered long after they have gone.</w:t>
      </w:r>
    </w:p>
    <w:p w:rsidR="00EA7D43" w:rsidRDefault="00A35663" w:rsidP="00BB1B54">
      <w:pPr>
        <w:jc w:val="both"/>
        <w:rPr>
          <w:sz w:val="20"/>
          <w:szCs w:val="20"/>
        </w:rPr>
      </w:pPr>
      <w:r>
        <w:rPr>
          <w:sz w:val="20"/>
          <w:szCs w:val="20"/>
        </w:rPr>
        <w:t xml:space="preserve">Who are the “righteous”, or, “good people?” What are they like? A quick glance through the bible shows us that they are very rare indeed. Job doubts whether anyone is really righteous or good, but a few are described that was. Noah is. So are Abel and Lot. King Saul says of his rival David who was merciful to him: </w:t>
      </w:r>
      <w:r w:rsidR="00603ABB" w:rsidRPr="00603ABB">
        <w:rPr>
          <w:i/>
          <w:sz w:val="20"/>
          <w:szCs w:val="20"/>
        </w:rPr>
        <w:t>“You are</w:t>
      </w:r>
      <w:r w:rsidR="00603ABB">
        <w:rPr>
          <w:sz w:val="20"/>
          <w:szCs w:val="20"/>
        </w:rPr>
        <w:t xml:space="preserve"> </w:t>
      </w:r>
      <w:r w:rsidR="00603ABB" w:rsidRPr="00603ABB">
        <w:rPr>
          <w:i/>
          <w:sz w:val="20"/>
          <w:szCs w:val="20"/>
        </w:rPr>
        <w:t>more</w:t>
      </w:r>
      <w:r w:rsidR="00603ABB">
        <w:rPr>
          <w:sz w:val="20"/>
          <w:szCs w:val="20"/>
        </w:rPr>
        <w:t xml:space="preserve"> </w:t>
      </w:r>
      <w:r w:rsidRPr="00603ABB">
        <w:rPr>
          <w:i/>
          <w:sz w:val="20"/>
          <w:szCs w:val="20"/>
        </w:rPr>
        <w:t>righteous than I am</w:t>
      </w:r>
      <w:r>
        <w:rPr>
          <w:sz w:val="20"/>
          <w:szCs w:val="20"/>
        </w:rPr>
        <w:t>,” while in the New</w:t>
      </w:r>
      <w:r w:rsidR="00603ABB">
        <w:rPr>
          <w:sz w:val="20"/>
          <w:szCs w:val="20"/>
        </w:rPr>
        <w:t xml:space="preserve"> T</w:t>
      </w:r>
      <w:r>
        <w:rPr>
          <w:sz w:val="20"/>
          <w:szCs w:val="20"/>
        </w:rPr>
        <w:t xml:space="preserve">estament the parents of John the Baptist are described as being good or righteous people.  </w:t>
      </w:r>
      <w:r w:rsidR="006048C1">
        <w:rPr>
          <w:sz w:val="20"/>
          <w:szCs w:val="20"/>
        </w:rPr>
        <w:t>From the Book of Psalms and Proverbs we can build up quite a picture. Both books speak, for example, about the conversation of the good person. It is said that he/she speaks wisely. To quote: “</w:t>
      </w:r>
      <w:r w:rsidR="006048C1" w:rsidRPr="00603ABB">
        <w:rPr>
          <w:i/>
          <w:sz w:val="20"/>
          <w:szCs w:val="20"/>
        </w:rPr>
        <w:t>their</w:t>
      </w:r>
      <w:r w:rsidR="006048C1">
        <w:rPr>
          <w:sz w:val="20"/>
          <w:szCs w:val="20"/>
        </w:rPr>
        <w:t xml:space="preserve"> </w:t>
      </w:r>
      <w:r w:rsidR="006048C1" w:rsidRPr="00603ABB">
        <w:rPr>
          <w:i/>
          <w:sz w:val="20"/>
          <w:szCs w:val="20"/>
        </w:rPr>
        <w:t>lips feed many.”</w:t>
      </w:r>
      <w:r w:rsidR="006048C1">
        <w:rPr>
          <w:sz w:val="20"/>
          <w:szCs w:val="20"/>
        </w:rPr>
        <w:t xml:space="preserve"> They are “</w:t>
      </w:r>
      <w:r w:rsidR="006048C1" w:rsidRPr="00603ABB">
        <w:rPr>
          <w:i/>
          <w:sz w:val="20"/>
          <w:szCs w:val="20"/>
        </w:rPr>
        <w:t>wells of life</w:t>
      </w:r>
      <w:r w:rsidR="006048C1">
        <w:rPr>
          <w:sz w:val="20"/>
          <w:szCs w:val="20"/>
        </w:rPr>
        <w:t xml:space="preserve">.” What a great thing to be able to say of any person that his or her words always carry a certain graciousness and building-up quality with them. The righteous or, good </w:t>
      </w:r>
      <w:proofErr w:type="gramStart"/>
      <w:r w:rsidR="006048C1">
        <w:rPr>
          <w:sz w:val="20"/>
          <w:szCs w:val="20"/>
        </w:rPr>
        <w:t>person,</w:t>
      </w:r>
      <w:proofErr w:type="gramEnd"/>
      <w:r w:rsidR="006048C1">
        <w:rPr>
          <w:sz w:val="20"/>
          <w:szCs w:val="20"/>
        </w:rPr>
        <w:t xml:space="preserve"> is further described as being a thankful person and not a whinger. He or she is “</w:t>
      </w:r>
      <w:r w:rsidR="006048C1" w:rsidRPr="00603ABB">
        <w:rPr>
          <w:i/>
          <w:sz w:val="20"/>
          <w:szCs w:val="20"/>
        </w:rPr>
        <w:t>glad in the Lord</w:t>
      </w:r>
      <w:r w:rsidR="006048C1">
        <w:rPr>
          <w:sz w:val="20"/>
          <w:szCs w:val="20"/>
        </w:rPr>
        <w:t>”</w:t>
      </w:r>
      <w:r w:rsidR="00FF32DF">
        <w:rPr>
          <w:sz w:val="20"/>
          <w:szCs w:val="20"/>
        </w:rPr>
        <w:t xml:space="preserve"> a</w:t>
      </w:r>
      <w:r w:rsidR="006048C1">
        <w:rPr>
          <w:sz w:val="20"/>
          <w:szCs w:val="20"/>
        </w:rPr>
        <w:t>nd is generous.</w:t>
      </w:r>
      <w:r w:rsidR="00FF32DF">
        <w:rPr>
          <w:sz w:val="20"/>
          <w:szCs w:val="20"/>
        </w:rPr>
        <w:t xml:space="preserve"> According to Jesus he/she feeds the hungry, visits the sick and goes on to eternal life.</w:t>
      </w:r>
      <w:r w:rsidR="003E0269">
        <w:rPr>
          <w:sz w:val="20"/>
          <w:szCs w:val="20"/>
        </w:rPr>
        <w:t xml:space="preserve"> We are told that God blesses them and that generally they do well in life. If they don’t, they still have a rich reward for it is said that “</w:t>
      </w:r>
      <w:r w:rsidR="003E0269" w:rsidRPr="00603ABB">
        <w:rPr>
          <w:i/>
          <w:sz w:val="20"/>
          <w:szCs w:val="20"/>
        </w:rPr>
        <w:t xml:space="preserve">the little that a righteous </w:t>
      </w:r>
      <w:r w:rsidR="003E0269" w:rsidRPr="00C75EF9">
        <w:rPr>
          <w:i/>
          <w:sz w:val="20"/>
          <w:szCs w:val="20"/>
        </w:rPr>
        <w:t>person</w:t>
      </w:r>
      <w:r w:rsidR="003E0269">
        <w:rPr>
          <w:sz w:val="20"/>
          <w:szCs w:val="20"/>
        </w:rPr>
        <w:t xml:space="preserve"> </w:t>
      </w:r>
      <w:r w:rsidR="003E0269" w:rsidRPr="00603ABB">
        <w:rPr>
          <w:i/>
          <w:sz w:val="20"/>
          <w:szCs w:val="20"/>
        </w:rPr>
        <w:t>has is better than much gained falsely</w:t>
      </w:r>
      <w:r w:rsidR="003E0269">
        <w:rPr>
          <w:sz w:val="20"/>
          <w:szCs w:val="20"/>
        </w:rPr>
        <w:t>.”  God is the secret of their strength, courage and ability to hang in there in the search after good and certainly they need him because their being righteous does not mean that the troubles and sadness of life escapes them.</w:t>
      </w:r>
    </w:p>
    <w:p w:rsidR="00F537AF" w:rsidRDefault="00F537AF" w:rsidP="00BB1B54">
      <w:pPr>
        <w:jc w:val="both"/>
        <w:rPr>
          <w:sz w:val="20"/>
          <w:szCs w:val="20"/>
        </w:rPr>
      </w:pPr>
      <w:r>
        <w:rPr>
          <w:sz w:val="20"/>
          <w:szCs w:val="20"/>
        </w:rPr>
        <w:lastRenderedPageBreak/>
        <w:t xml:space="preserve">We have to go on to point out that God is righteous and so are his ways. </w:t>
      </w:r>
      <w:proofErr w:type="gramStart"/>
      <w:r>
        <w:rPr>
          <w:sz w:val="20"/>
          <w:szCs w:val="20"/>
        </w:rPr>
        <w:t>That we really need to know.</w:t>
      </w:r>
      <w:proofErr w:type="gramEnd"/>
      <w:r>
        <w:rPr>
          <w:sz w:val="20"/>
          <w:szCs w:val="20"/>
        </w:rPr>
        <w:t xml:space="preserve"> </w:t>
      </w:r>
      <w:proofErr w:type="spellStart"/>
      <w:proofErr w:type="gramStart"/>
      <w:r>
        <w:rPr>
          <w:sz w:val="20"/>
          <w:szCs w:val="20"/>
        </w:rPr>
        <w:t>Its</w:t>
      </w:r>
      <w:proofErr w:type="spellEnd"/>
      <w:proofErr w:type="gramEnd"/>
      <w:r>
        <w:rPr>
          <w:sz w:val="20"/>
          <w:szCs w:val="20"/>
        </w:rPr>
        <w:t xml:space="preserve"> when we compare our goodness with his that we begin to get second thoughts about ours. That’s why the third chapter of Romans can say that really, in the end, yes, some people are good, but in comparison with God “</w:t>
      </w:r>
      <w:r w:rsidRPr="00534D21">
        <w:rPr>
          <w:i/>
          <w:sz w:val="20"/>
          <w:szCs w:val="20"/>
        </w:rPr>
        <w:t>there</w:t>
      </w:r>
      <w:r>
        <w:rPr>
          <w:sz w:val="20"/>
          <w:szCs w:val="20"/>
        </w:rPr>
        <w:t xml:space="preserve"> </w:t>
      </w:r>
      <w:r w:rsidRPr="00534D21">
        <w:rPr>
          <w:i/>
          <w:sz w:val="20"/>
          <w:szCs w:val="20"/>
        </w:rPr>
        <w:t>is</w:t>
      </w:r>
      <w:r>
        <w:rPr>
          <w:sz w:val="20"/>
          <w:szCs w:val="20"/>
        </w:rPr>
        <w:t xml:space="preserve"> </w:t>
      </w:r>
      <w:r w:rsidRPr="00534D21">
        <w:rPr>
          <w:i/>
          <w:sz w:val="20"/>
          <w:szCs w:val="20"/>
        </w:rPr>
        <w:t>none righteous, not one</w:t>
      </w:r>
      <w:r>
        <w:rPr>
          <w:sz w:val="20"/>
          <w:szCs w:val="20"/>
        </w:rPr>
        <w:t>.” Before the God who knows not only what we do, but our very thinking – all those things we hide from everybody else, we have to confess “We have sinned in thought, word and deed.”</w:t>
      </w:r>
      <w:r w:rsidR="00725C5A">
        <w:rPr>
          <w:sz w:val="20"/>
          <w:szCs w:val="20"/>
        </w:rPr>
        <w:t xml:space="preserve"> If we apply the strongest test, then only Jesus was righteous. The good news is that he took our unrighteousness to the cross and gives us his righteousness. At this point we are at the heart of the Christian message. We come to something quite baffling for him or her outside of the faith. Here is </w:t>
      </w:r>
      <w:proofErr w:type="spellStart"/>
      <w:r w:rsidR="00725C5A">
        <w:rPr>
          <w:sz w:val="20"/>
          <w:szCs w:val="20"/>
        </w:rPr>
        <w:t>n</w:t>
      </w:r>
      <w:proofErr w:type="spellEnd"/>
      <w:r w:rsidR="00725C5A">
        <w:rPr>
          <w:sz w:val="20"/>
          <w:szCs w:val="20"/>
        </w:rPr>
        <w:t xml:space="preserve"> alcoholic. He is also a drug user. But he is a Christian. He doesn’t like what he does. He wishes he were different. Looking to him who is the Saviour and Redeemer God sees him as being a good righteous person. He doesn’t see his sin and weakness. He sees him covered over with the righteousness of Jesus </w:t>
      </w:r>
      <w:proofErr w:type="gramStart"/>
      <w:r w:rsidR="00725C5A">
        <w:rPr>
          <w:sz w:val="20"/>
          <w:szCs w:val="20"/>
        </w:rPr>
        <w:t>–  perfect</w:t>
      </w:r>
      <w:proofErr w:type="gramEnd"/>
      <w:r w:rsidR="00725C5A">
        <w:rPr>
          <w:sz w:val="20"/>
          <w:szCs w:val="20"/>
        </w:rPr>
        <w:t xml:space="preserve"> – a saint!! And here is another person whom most people would describe as being a good person. But everyday</w:t>
      </w:r>
      <w:r w:rsidR="00534D21">
        <w:rPr>
          <w:sz w:val="20"/>
          <w:szCs w:val="20"/>
        </w:rPr>
        <w:t xml:space="preserve"> all the goodness is coming from one insulting</w:t>
      </w:r>
      <w:r w:rsidR="00725C5A">
        <w:rPr>
          <w:sz w:val="20"/>
          <w:szCs w:val="20"/>
        </w:rPr>
        <w:t xml:space="preserve"> God by refusing what Jesus has done.  He or she thinks they need no forgiveness; they need no Christ. In the eyes of God they are not righteous at all. In that way the Christian message turns everything upside down.</w:t>
      </w:r>
    </w:p>
    <w:p w:rsidR="0037710E" w:rsidRDefault="00725C5A" w:rsidP="00BB1B54">
      <w:pPr>
        <w:jc w:val="both"/>
        <w:rPr>
          <w:sz w:val="20"/>
          <w:szCs w:val="20"/>
        </w:rPr>
      </w:pPr>
      <w:r>
        <w:rPr>
          <w:b/>
          <w:sz w:val="20"/>
          <w:szCs w:val="20"/>
        </w:rPr>
        <w:t>The memory of the righteous is a blessing</w:t>
      </w:r>
      <w:r>
        <w:rPr>
          <w:sz w:val="20"/>
          <w:szCs w:val="20"/>
        </w:rPr>
        <w:t xml:space="preserve">. That means, the memory of those who look to Christ and who lead a life </w:t>
      </w:r>
      <w:r w:rsidR="00FD2BF4">
        <w:rPr>
          <w:sz w:val="20"/>
          <w:szCs w:val="20"/>
        </w:rPr>
        <w:t>in a relationship with him</w:t>
      </w:r>
      <w:r>
        <w:rPr>
          <w:sz w:val="20"/>
          <w:szCs w:val="20"/>
        </w:rPr>
        <w:t>, whether it’s a stumbling to do good, or success in doing it</w:t>
      </w:r>
      <w:r w:rsidR="00FD2BF4">
        <w:rPr>
          <w:sz w:val="20"/>
          <w:szCs w:val="20"/>
        </w:rPr>
        <w:t>, is a blessing.</w:t>
      </w:r>
      <w:r w:rsidR="0037710E">
        <w:rPr>
          <w:sz w:val="20"/>
          <w:szCs w:val="20"/>
        </w:rPr>
        <w:t xml:space="preserve"> Who do you recall like that? Your father who trusted in God when the going was tough? Your mother who believed that God would never let her down? Is it an aunt, uncle or grandparent? Or is the person you married – somebody </w:t>
      </w:r>
      <w:r w:rsidR="0037710E">
        <w:rPr>
          <w:sz w:val="20"/>
          <w:szCs w:val="20"/>
        </w:rPr>
        <w:lastRenderedPageBreak/>
        <w:t>you watched suffering and dying. You saw his or her cheerfulness. Whoever it was who made such an impact on you with their faith, today remember them and thank God for his work in them. Recall their words and their life.  Recall their end of which it is written:</w:t>
      </w:r>
    </w:p>
    <w:p w:rsidR="00310E36" w:rsidRDefault="009A06D1" w:rsidP="00310E36">
      <w:pPr>
        <w:jc w:val="center"/>
        <w:rPr>
          <w:i/>
          <w:sz w:val="20"/>
          <w:szCs w:val="20"/>
        </w:rPr>
      </w:pPr>
      <w:r>
        <w:rPr>
          <w:i/>
          <w:sz w:val="20"/>
          <w:szCs w:val="20"/>
        </w:rPr>
        <w:t>They shall hunger no more, neither thirst any more. God will be their shepherd and he will wipe away every tear from their eyes. He who sits on the throne will shelter them with his presence.</w:t>
      </w:r>
    </w:p>
    <w:p w:rsidR="009A06D1" w:rsidRDefault="009A06D1" w:rsidP="009A06D1">
      <w:pPr>
        <w:rPr>
          <w:sz w:val="20"/>
          <w:szCs w:val="20"/>
        </w:rPr>
      </w:pPr>
      <w:r>
        <w:rPr>
          <w:b/>
          <w:sz w:val="20"/>
          <w:szCs w:val="20"/>
        </w:rPr>
        <w:t>The memory of the righteous is a blessing.</w:t>
      </w:r>
      <w:r>
        <w:rPr>
          <w:sz w:val="20"/>
          <w:szCs w:val="20"/>
        </w:rPr>
        <w:t xml:space="preserve"> </w:t>
      </w:r>
      <w:proofErr w:type="spellStart"/>
      <w:proofErr w:type="gramStart"/>
      <w:r>
        <w:rPr>
          <w:sz w:val="20"/>
          <w:szCs w:val="20"/>
        </w:rPr>
        <w:t>Its</w:t>
      </w:r>
      <w:proofErr w:type="spellEnd"/>
      <w:proofErr w:type="gramEnd"/>
      <w:r>
        <w:rPr>
          <w:sz w:val="20"/>
          <w:szCs w:val="20"/>
        </w:rPr>
        <w:t xml:space="preserve"> a blessing to you. </w:t>
      </w:r>
      <w:proofErr w:type="spellStart"/>
      <w:proofErr w:type="gramStart"/>
      <w:r>
        <w:rPr>
          <w:sz w:val="20"/>
          <w:szCs w:val="20"/>
        </w:rPr>
        <w:t>Its</w:t>
      </w:r>
      <w:proofErr w:type="spellEnd"/>
      <w:proofErr w:type="gramEnd"/>
      <w:r>
        <w:rPr>
          <w:sz w:val="20"/>
          <w:szCs w:val="20"/>
        </w:rPr>
        <w:t xml:space="preserve"> not simply the pleasure and privilege you had in knowing them and being in their family circle may be. Their example of faithfulness to Jes</w:t>
      </w:r>
      <w:r w:rsidR="00FA2EC8">
        <w:rPr>
          <w:sz w:val="20"/>
          <w:szCs w:val="20"/>
        </w:rPr>
        <w:t>u</w:t>
      </w:r>
      <w:r>
        <w:rPr>
          <w:sz w:val="20"/>
          <w:szCs w:val="20"/>
        </w:rPr>
        <w:t>s is a blessing</w:t>
      </w:r>
      <w:r w:rsidR="00FA2EC8">
        <w:rPr>
          <w:sz w:val="20"/>
          <w:szCs w:val="20"/>
        </w:rPr>
        <w:t xml:space="preserve">. The inspiring of you to keep going in trust and confidence in God is a blessing. The reminder of their final release and the joy given to them is a blessing to you. Their memory is a blessing above all because remembering them is </w:t>
      </w:r>
      <w:proofErr w:type="gramStart"/>
      <w:r w:rsidR="00FA2EC8">
        <w:rPr>
          <w:sz w:val="20"/>
          <w:szCs w:val="20"/>
        </w:rPr>
        <w:t>remembering  the</w:t>
      </w:r>
      <w:proofErr w:type="gramEnd"/>
      <w:r w:rsidR="00FA2EC8">
        <w:rPr>
          <w:sz w:val="20"/>
          <w:szCs w:val="20"/>
        </w:rPr>
        <w:t xml:space="preserve"> one who blessed them and worked in them. It is to him their lives point.</w:t>
      </w:r>
    </w:p>
    <w:p w:rsidR="003A167D" w:rsidRPr="0090330A" w:rsidRDefault="003A167D" w:rsidP="009A06D1">
      <w:pPr>
        <w:rPr>
          <w:b/>
          <w:sz w:val="20"/>
          <w:szCs w:val="20"/>
        </w:rPr>
      </w:pPr>
      <w:r>
        <w:rPr>
          <w:sz w:val="20"/>
          <w:szCs w:val="20"/>
        </w:rPr>
        <w:t xml:space="preserve">We are left with one more concern.  One day </w:t>
      </w:r>
      <w:proofErr w:type="gramStart"/>
      <w:r>
        <w:rPr>
          <w:sz w:val="20"/>
          <w:szCs w:val="20"/>
        </w:rPr>
        <w:t>you,</w:t>
      </w:r>
      <w:proofErr w:type="gramEnd"/>
      <w:r>
        <w:rPr>
          <w:sz w:val="20"/>
          <w:szCs w:val="20"/>
        </w:rPr>
        <w:t xml:space="preserve"> too will die. (</w:t>
      </w:r>
      <w:proofErr w:type="gramStart"/>
      <w:r>
        <w:rPr>
          <w:sz w:val="20"/>
          <w:szCs w:val="20"/>
        </w:rPr>
        <w:t>we</w:t>
      </w:r>
      <w:proofErr w:type="gramEnd"/>
      <w:r>
        <w:rPr>
          <w:sz w:val="20"/>
          <w:szCs w:val="20"/>
        </w:rPr>
        <w:t xml:space="preserve"> are all old enough). Behind you will leave people – a spouse, a child or grandchild, friends. Will their memory of YOU be a blessing? What will they remember? Will they remember a hardness o</w:t>
      </w:r>
      <w:r w:rsidR="0090330A">
        <w:rPr>
          <w:sz w:val="20"/>
          <w:szCs w:val="20"/>
        </w:rPr>
        <w:t xml:space="preserve">f </w:t>
      </w:r>
      <w:r>
        <w:rPr>
          <w:sz w:val="20"/>
          <w:szCs w:val="20"/>
        </w:rPr>
        <w:t>heart</w:t>
      </w:r>
      <w:r w:rsidR="0090330A">
        <w:rPr>
          <w:sz w:val="20"/>
          <w:szCs w:val="20"/>
        </w:rPr>
        <w:t xml:space="preserve"> and a selfish </w:t>
      </w:r>
      <w:proofErr w:type="gramStart"/>
      <w:r w:rsidR="0090330A">
        <w:rPr>
          <w:sz w:val="20"/>
          <w:szCs w:val="20"/>
        </w:rPr>
        <w:t>life.</w:t>
      </w:r>
      <w:proofErr w:type="gramEnd"/>
      <w:r w:rsidR="0090330A">
        <w:rPr>
          <w:sz w:val="20"/>
          <w:szCs w:val="20"/>
        </w:rPr>
        <w:t xml:space="preserve"> </w:t>
      </w:r>
      <w:r w:rsidR="008C33AA">
        <w:rPr>
          <w:sz w:val="20"/>
          <w:szCs w:val="20"/>
        </w:rPr>
        <w:t xml:space="preserve"> </w:t>
      </w:r>
      <w:r w:rsidR="0090330A">
        <w:rPr>
          <w:sz w:val="20"/>
          <w:szCs w:val="20"/>
        </w:rPr>
        <w:t xml:space="preserve">Will you be remembered with pain and </w:t>
      </w:r>
      <w:proofErr w:type="gramStart"/>
      <w:r w:rsidR="0090330A">
        <w:rPr>
          <w:sz w:val="20"/>
          <w:szCs w:val="20"/>
        </w:rPr>
        <w:t>regret ,</w:t>
      </w:r>
      <w:proofErr w:type="gramEnd"/>
      <w:r w:rsidR="0090330A">
        <w:rPr>
          <w:sz w:val="20"/>
          <w:szCs w:val="20"/>
        </w:rPr>
        <w:t xml:space="preserve"> or, will you be remembered as somebody who made it easier for others to believe in Jesus Christ because in word and deed you reflected him day after day. All will depend not on what you have owned or achieved in life, but on who you are.  Are you a righteous person?  God make it so, for </w:t>
      </w:r>
      <w:r w:rsidR="0090330A">
        <w:rPr>
          <w:b/>
          <w:sz w:val="20"/>
          <w:szCs w:val="20"/>
        </w:rPr>
        <w:t>the memory of the righteous is a blessing. (Good people are remembered long after they are gone.)</w:t>
      </w:r>
    </w:p>
    <w:p w:rsidR="00BB1B54" w:rsidRPr="00F3624F" w:rsidRDefault="00725C5A" w:rsidP="00A4001C">
      <w:pPr>
        <w:jc w:val="both"/>
        <w:rPr>
          <w:sz w:val="20"/>
          <w:szCs w:val="20"/>
        </w:rPr>
      </w:pPr>
      <w:r>
        <w:rPr>
          <w:sz w:val="20"/>
          <w:szCs w:val="20"/>
        </w:rPr>
        <w:t xml:space="preserve">     </w:t>
      </w:r>
      <w:bookmarkStart w:id="0" w:name="_GoBack"/>
      <w:bookmarkEnd w:id="0"/>
    </w:p>
    <w:sectPr w:rsidR="00BB1B54" w:rsidRPr="00F3624F" w:rsidSect="00A4001C">
      <w:pgSz w:w="8391" w:h="11907" w:code="1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71"/>
    <w:rsid w:val="0020549A"/>
    <w:rsid w:val="00224071"/>
    <w:rsid w:val="00234787"/>
    <w:rsid w:val="0024429C"/>
    <w:rsid w:val="00310E36"/>
    <w:rsid w:val="0037710E"/>
    <w:rsid w:val="003A167D"/>
    <w:rsid w:val="003E0269"/>
    <w:rsid w:val="00534D21"/>
    <w:rsid w:val="00603ABB"/>
    <w:rsid w:val="006048C1"/>
    <w:rsid w:val="00641EC4"/>
    <w:rsid w:val="006923AD"/>
    <w:rsid w:val="00725C5A"/>
    <w:rsid w:val="007F05EF"/>
    <w:rsid w:val="007F2E73"/>
    <w:rsid w:val="0086515A"/>
    <w:rsid w:val="008C33AA"/>
    <w:rsid w:val="0090330A"/>
    <w:rsid w:val="009A06D1"/>
    <w:rsid w:val="00A35663"/>
    <w:rsid w:val="00A4001C"/>
    <w:rsid w:val="00A4773F"/>
    <w:rsid w:val="00A5135A"/>
    <w:rsid w:val="00BB1B54"/>
    <w:rsid w:val="00C52A54"/>
    <w:rsid w:val="00C75EF9"/>
    <w:rsid w:val="00D62BCD"/>
    <w:rsid w:val="00E27424"/>
    <w:rsid w:val="00EA7D43"/>
    <w:rsid w:val="00F3624F"/>
    <w:rsid w:val="00F537AF"/>
    <w:rsid w:val="00FA2EC8"/>
    <w:rsid w:val="00FD2BF4"/>
    <w:rsid w:val="00FF32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31</cp:revision>
  <cp:lastPrinted>2020-10-16T04:08:00Z</cp:lastPrinted>
  <dcterms:created xsi:type="dcterms:W3CDTF">2020-10-16T01:15:00Z</dcterms:created>
  <dcterms:modified xsi:type="dcterms:W3CDTF">2020-10-16T04:16:00Z</dcterms:modified>
</cp:coreProperties>
</file>