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EFE39" w14:textId="77777777" w:rsidR="00905863" w:rsidRPr="00D44CCC" w:rsidRDefault="00905863" w:rsidP="00905863">
      <w:pPr>
        <w:pBdr>
          <w:bottom w:val="single" w:sz="4" w:space="1" w:color="auto"/>
        </w:pBdr>
        <w:spacing w:after="200" w:line="360" w:lineRule="auto"/>
        <w:rPr>
          <w:rFonts w:ascii="Verdana" w:hAnsi="Verdana"/>
          <w:color w:val="000000"/>
        </w:rPr>
      </w:pPr>
      <w:r w:rsidRPr="00D44CCC">
        <w:rPr>
          <w:rFonts w:ascii="Verdana" w:hAnsi="Verdana" w:cs="Helvetica"/>
          <w:i/>
          <w:iCs/>
          <w:color w:val="000000"/>
          <w:lang w:bidi="en-US"/>
        </w:rPr>
        <w:t>The LCA provides this sermon edited for lay-reading, with thanks to the original author.</w:t>
      </w:r>
    </w:p>
    <w:p w14:paraId="78BBA419" w14:textId="0BAE528B" w:rsidR="00B4741F" w:rsidRPr="00784E1E" w:rsidRDefault="00B4741F" w:rsidP="00B4741F">
      <w:pPr>
        <w:pStyle w:val="Subtitle"/>
        <w:jc w:val="left"/>
        <w:rPr>
          <w:rFonts w:ascii="Calibri" w:hAnsi="Calibri"/>
          <w:sz w:val="32"/>
          <w:szCs w:val="32"/>
          <w:u w:val="none"/>
        </w:rPr>
      </w:pPr>
      <w:r w:rsidRPr="00784E1E">
        <w:rPr>
          <w:rFonts w:ascii="Calibri" w:hAnsi="Calibri"/>
          <w:sz w:val="32"/>
          <w:szCs w:val="32"/>
          <w:u w:val="none"/>
        </w:rPr>
        <w:t xml:space="preserve">Easter </w:t>
      </w:r>
      <w:r w:rsidR="003A1B19" w:rsidRPr="00784E1E">
        <w:rPr>
          <w:rFonts w:ascii="Calibri" w:hAnsi="Calibri"/>
          <w:sz w:val="32"/>
          <w:szCs w:val="32"/>
          <w:u w:val="none"/>
        </w:rPr>
        <w:t>6</w:t>
      </w:r>
      <w:r w:rsidRPr="00784E1E">
        <w:rPr>
          <w:rFonts w:ascii="Calibri" w:hAnsi="Calibri"/>
          <w:sz w:val="32"/>
          <w:szCs w:val="32"/>
          <w:u w:val="none"/>
        </w:rPr>
        <w:t>, Year B</w:t>
      </w:r>
      <w:bookmarkStart w:id="0" w:name="_GoBack"/>
      <w:bookmarkEnd w:id="0"/>
    </w:p>
    <w:p w14:paraId="430E4228" w14:textId="77777777" w:rsidR="003A1B19" w:rsidRPr="00784E1E" w:rsidRDefault="003A1B19" w:rsidP="003A1B19">
      <w:pPr>
        <w:jc w:val="both"/>
        <w:rPr>
          <w:rFonts w:ascii="Calibri" w:hAnsi="Calibri" w:cs="Arial"/>
          <w:b/>
          <w:bCs/>
          <w:sz w:val="32"/>
          <w:szCs w:val="32"/>
        </w:rPr>
      </w:pPr>
      <w:r w:rsidRPr="00784E1E">
        <w:rPr>
          <w:rFonts w:ascii="Calibri" w:hAnsi="Calibri" w:cs="Arial"/>
          <w:b/>
          <w:bCs/>
          <w:sz w:val="32"/>
          <w:szCs w:val="32"/>
        </w:rPr>
        <w:t>1 John 5:1-8</w:t>
      </w:r>
    </w:p>
    <w:p w14:paraId="29370971" w14:textId="77777777" w:rsidR="003A1B19" w:rsidRPr="00784E1E" w:rsidRDefault="003A1B19" w:rsidP="003A1B19">
      <w:pPr>
        <w:jc w:val="both"/>
        <w:rPr>
          <w:rFonts w:ascii="Verdana" w:hAnsi="Verdana"/>
          <w:sz w:val="32"/>
          <w:szCs w:val="32"/>
        </w:rPr>
      </w:pPr>
    </w:p>
    <w:p w14:paraId="0B4B5C61" w14:textId="150CDAEA" w:rsidR="003A1B19" w:rsidRPr="00784E1E" w:rsidRDefault="003A1B19" w:rsidP="003A1B19">
      <w:pPr>
        <w:jc w:val="both"/>
        <w:rPr>
          <w:rFonts w:asciiTheme="minorHAnsi" w:hAnsiTheme="minorHAnsi" w:cstheme="minorHAnsi"/>
          <w:sz w:val="32"/>
          <w:szCs w:val="32"/>
        </w:rPr>
      </w:pPr>
      <w:r w:rsidRPr="00784E1E">
        <w:rPr>
          <w:rFonts w:asciiTheme="minorHAnsi" w:hAnsiTheme="minorHAnsi" w:cstheme="minorHAnsi"/>
          <w:sz w:val="32"/>
          <w:szCs w:val="32"/>
        </w:rPr>
        <w:t xml:space="preserve">Those of us who know the gifts of God’s love, forgiveness, life and salvation can sometimes find it hard to understand why so many people spend their entire lives running away from the best news on the planet.  Many people think the Christian faith, and the church that proclaims it, is all about rules, regulations and restrictions.  They see the church as some kind of a trap to be avoided at all costs.  </w:t>
      </w:r>
    </w:p>
    <w:p w14:paraId="6523A351" w14:textId="77777777" w:rsidR="003A1B19" w:rsidRPr="00784E1E" w:rsidRDefault="003A1B19" w:rsidP="003A1B19">
      <w:pPr>
        <w:jc w:val="both"/>
        <w:rPr>
          <w:rFonts w:asciiTheme="minorHAnsi" w:hAnsiTheme="minorHAnsi" w:cstheme="minorHAnsi"/>
          <w:sz w:val="32"/>
          <w:szCs w:val="32"/>
        </w:rPr>
      </w:pPr>
    </w:p>
    <w:p w14:paraId="233D4F77" w14:textId="77777777" w:rsidR="003A1B19" w:rsidRPr="00784E1E" w:rsidRDefault="003A1B19" w:rsidP="003A1B19">
      <w:pPr>
        <w:jc w:val="both"/>
        <w:rPr>
          <w:rFonts w:asciiTheme="minorHAnsi" w:hAnsiTheme="minorHAnsi" w:cstheme="minorHAnsi"/>
          <w:sz w:val="32"/>
          <w:szCs w:val="32"/>
        </w:rPr>
      </w:pPr>
      <w:r w:rsidRPr="00784E1E">
        <w:rPr>
          <w:rFonts w:asciiTheme="minorHAnsi" w:hAnsiTheme="minorHAnsi" w:cstheme="minorHAnsi"/>
          <w:sz w:val="32"/>
          <w:szCs w:val="32"/>
        </w:rPr>
        <w:t xml:space="preserve">Others think that God is simply out to condemn people; that he is a God who allows ‘bad stuff’ to happen to good people, or that he even </w:t>
      </w:r>
      <w:r w:rsidRPr="00784E1E">
        <w:rPr>
          <w:rFonts w:asciiTheme="minorHAnsi" w:hAnsiTheme="minorHAnsi" w:cstheme="minorHAnsi"/>
          <w:i/>
          <w:sz w:val="32"/>
          <w:szCs w:val="32"/>
        </w:rPr>
        <w:t>makes</w:t>
      </w:r>
      <w:r w:rsidRPr="00784E1E">
        <w:rPr>
          <w:rFonts w:asciiTheme="minorHAnsi" w:hAnsiTheme="minorHAnsi" w:cstheme="minorHAnsi"/>
          <w:sz w:val="32"/>
          <w:szCs w:val="32"/>
        </w:rPr>
        <w:t xml:space="preserve"> the ‘bad stuff’ happen.  If only these people could understand that the family of God is a </w:t>
      </w:r>
      <w:r w:rsidRPr="00784E1E">
        <w:rPr>
          <w:rFonts w:asciiTheme="minorHAnsi" w:hAnsiTheme="minorHAnsi" w:cstheme="minorHAnsi"/>
          <w:i/>
          <w:sz w:val="32"/>
          <w:szCs w:val="32"/>
        </w:rPr>
        <w:t>family of love</w:t>
      </w:r>
      <w:r w:rsidRPr="00784E1E">
        <w:rPr>
          <w:rFonts w:asciiTheme="minorHAnsi" w:hAnsiTheme="minorHAnsi" w:cstheme="minorHAnsi"/>
          <w:sz w:val="32"/>
          <w:szCs w:val="32"/>
        </w:rPr>
        <w:t xml:space="preserve">!  Its message is, and remains, </w:t>
      </w:r>
      <w:r w:rsidRPr="00784E1E">
        <w:rPr>
          <w:rFonts w:asciiTheme="minorHAnsi" w:hAnsiTheme="minorHAnsi" w:cstheme="minorHAnsi"/>
          <w:i/>
          <w:sz w:val="32"/>
          <w:szCs w:val="32"/>
        </w:rPr>
        <w:t>the best news on the planet</w:t>
      </w:r>
      <w:r w:rsidRPr="00784E1E">
        <w:rPr>
          <w:rFonts w:asciiTheme="minorHAnsi" w:hAnsiTheme="minorHAnsi" w:cstheme="minorHAnsi"/>
          <w:sz w:val="32"/>
          <w:szCs w:val="32"/>
        </w:rPr>
        <w:t xml:space="preserve">.  </w:t>
      </w:r>
    </w:p>
    <w:p w14:paraId="021E576F" w14:textId="77777777" w:rsidR="003A1B19" w:rsidRPr="00784E1E" w:rsidRDefault="003A1B19" w:rsidP="003A1B19">
      <w:pPr>
        <w:jc w:val="both"/>
        <w:rPr>
          <w:rFonts w:asciiTheme="minorHAnsi" w:hAnsiTheme="minorHAnsi" w:cstheme="minorHAnsi"/>
          <w:sz w:val="32"/>
          <w:szCs w:val="32"/>
        </w:rPr>
      </w:pPr>
    </w:p>
    <w:p w14:paraId="610CF093" w14:textId="0D759B54" w:rsidR="003A1B19" w:rsidRPr="00784E1E" w:rsidRDefault="003A1B19" w:rsidP="003A1B19">
      <w:pPr>
        <w:jc w:val="both"/>
        <w:rPr>
          <w:rFonts w:asciiTheme="minorHAnsi" w:hAnsiTheme="minorHAnsi" w:cstheme="minorHAnsi"/>
          <w:sz w:val="32"/>
          <w:szCs w:val="32"/>
        </w:rPr>
      </w:pPr>
      <w:r w:rsidRPr="00784E1E">
        <w:rPr>
          <w:rFonts w:asciiTheme="minorHAnsi" w:hAnsiTheme="minorHAnsi" w:cstheme="minorHAnsi"/>
          <w:sz w:val="32"/>
          <w:szCs w:val="32"/>
        </w:rPr>
        <w:t xml:space="preserve">In our text today, the apostle John highlights four positive aspects of our life in God’s family. He first reminds us that </w:t>
      </w:r>
      <w:r w:rsidRPr="00784E1E">
        <w:rPr>
          <w:rFonts w:asciiTheme="minorHAnsi" w:hAnsiTheme="minorHAnsi" w:cstheme="minorHAnsi"/>
          <w:sz w:val="32"/>
          <w:szCs w:val="32"/>
          <w:u w:val="single"/>
        </w:rPr>
        <w:t>God’s family is a family of love</w:t>
      </w:r>
      <w:r w:rsidRPr="00784E1E">
        <w:rPr>
          <w:rFonts w:asciiTheme="minorHAnsi" w:hAnsiTheme="minorHAnsi" w:cstheme="minorHAnsi"/>
          <w:sz w:val="32"/>
          <w:szCs w:val="32"/>
        </w:rPr>
        <w:t>.  John does not address us as ‘</w:t>
      </w:r>
      <w:r w:rsidRPr="00784E1E">
        <w:rPr>
          <w:rFonts w:asciiTheme="minorHAnsi" w:hAnsiTheme="minorHAnsi" w:cstheme="minorHAnsi"/>
          <w:i/>
          <w:sz w:val="32"/>
          <w:szCs w:val="32"/>
        </w:rPr>
        <w:t>s</w:t>
      </w:r>
      <w:r w:rsidR="00C62926" w:rsidRPr="00784E1E">
        <w:rPr>
          <w:rFonts w:asciiTheme="minorHAnsi" w:hAnsiTheme="minorHAnsi" w:cstheme="minorHAnsi"/>
          <w:i/>
          <w:sz w:val="32"/>
          <w:szCs w:val="32"/>
        </w:rPr>
        <w:t>la</w:t>
      </w:r>
      <w:r w:rsidRPr="00784E1E">
        <w:rPr>
          <w:rFonts w:asciiTheme="minorHAnsi" w:hAnsiTheme="minorHAnsi" w:cstheme="minorHAnsi"/>
          <w:i/>
          <w:sz w:val="32"/>
          <w:szCs w:val="32"/>
        </w:rPr>
        <w:t>ves of God</w:t>
      </w:r>
      <w:r w:rsidRPr="00784E1E">
        <w:rPr>
          <w:rFonts w:asciiTheme="minorHAnsi" w:hAnsiTheme="minorHAnsi" w:cstheme="minorHAnsi"/>
          <w:sz w:val="32"/>
          <w:szCs w:val="32"/>
        </w:rPr>
        <w:t>’ or ‘</w:t>
      </w:r>
      <w:r w:rsidRPr="00784E1E">
        <w:rPr>
          <w:rFonts w:asciiTheme="minorHAnsi" w:hAnsiTheme="minorHAnsi" w:cstheme="minorHAnsi"/>
          <w:i/>
          <w:sz w:val="32"/>
          <w:szCs w:val="32"/>
        </w:rPr>
        <w:t>prisoners of God</w:t>
      </w:r>
      <w:r w:rsidRPr="00784E1E">
        <w:rPr>
          <w:rFonts w:asciiTheme="minorHAnsi" w:hAnsiTheme="minorHAnsi" w:cstheme="minorHAnsi"/>
          <w:sz w:val="32"/>
          <w:szCs w:val="32"/>
        </w:rPr>
        <w:t>,’ but ‘</w:t>
      </w:r>
      <w:r w:rsidRPr="00784E1E">
        <w:rPr>
          <w:rFonts w:asciiTheme="minorHAnsi" w:hAnsiTheme="minorHAnsi" w:cstheme="minorHAnsi"/>
          <w:b/>
          <w:sz w:val="32"/>
          <w:szCs w:val="32"/>
        </w:rPr>
        <w:t>children of God</w:t>
      </w:r>
      <w:r w:rsidRPr="00784E1E">
        <w:rPr>
          <w:rFonts w:asciiTheme="minorHAnsi" w:hAnsiTheme="minorHAnsi" w:cstheme="minorHAnsi"/>
          <w:sz w:val="32"/>
          <w:szCs w:val="32"/>
        </w:rPr>
        <w:t xml:space="preserve">’ (v.2a).  He writes: </w:t>
      </w:r>
      <w:r w:rsidRPr="00784E1E">
        <w:rPr>
          <w:rFonts w:asciiTheme="minorHAnsi" w:hAnsiTheme="minorHAnsi" w:cstheme="minorHAnsi"/>
          <w:b/>
          <w:sz w:val="32"/>
          <w:szCs w:val="32"/>
          <w:lang w:eastAsia="en-AU"/>
        </w:rPr>
        <w:t>Everyone who believes that Jesus is the Christ is born of God</w:t>
      </w:r>
      <w:r w:rsidRPr="00784E1E">
        <w:rPr>
          <w:rFonts w:asciiTheme="minorHAnsi" w:hAnsiTheme="minorHAnsi" w:cstheme="minorHAnsi"/>
          <w:sz w:val="32"/>
          <w:szCs w:val="32"/>
          <w:lang w:eastAsia="en-AU"/>
        </w:rPr>
        <w:t>.</w:t>
      </w:r>
      <w:r w:rsidRPr="00784E1E">
        <w:rPr>
          <w:rFonts w:asciiTheme="minorHAnsi" w:hAnsiTheme="minorHAnsi" w:cstheme="minorHAnsi"/>
          <w:sz w:val="32"/>
          <w:szCs w:val="32"/>
        </w:rPr>
        <w:t xml:space="preserve"> We are children of God; </w:t>
      </w:r>
      <w:r w:rsidRPr="00784E1E">
        <w:rPr>
          <w:rFonts w:asciiTheme="minorHAnsi" w:hAnsiTheme="minorHAnsi" w:cstheme="minorHAnsi"/>
          <w:i/>
          <w:sz w:val="32"/>
          <w:szCs w:val="32"/>
        </w:rPr>
        <w:t xml:space="preserve">‘born of God’ </w:t>
      </w:r>
      <w:r w:rsidRPr="00784E1E">
        <w:rPr>
          <w:rFonts w:asciiTheme="minorHAnsi" w:hAnsiTheme="minorHAnsi" w:cstheme="minorHAnsi"/>
          <w:sz w:val="32"/>
          <w:szCs w:val="32"/>
        </w:rPr>
        <w:t xml:space="preserve">to new life through baptism into Christ.  As long as we continue to trust in Jesus for our salvation, we continue to be children </w:t>
      </w:r>
      <w:r w:rsidRPr="00784E1E">
        <w:rPr>
          <w:rFonts w:asciiTheme="minorHAnsi" w:hAnsiTheme="minorHAnsi" w:cstheme="minorHAnsi"/>
          <w:i/>
          <w:sz w:val="32"/>
          <w:szCs w:val="32"/>
        </w:rPr>
        <w:t>‘born of God’</w:t>
      </w:r>
      <w:r w:rsidRPr="00784E1E">
        <w:rPr>
          <w:rFonts w:asciiTheme="minorHAnsi" w:hAnsiTheme="minorHAnsi" w:cstheme="minorHAnsi"/>
          <w:sz w:val="32"/>
          <w:szCs w:val="32"/>
        </w:rPr>
        <w:t xml:space="preserve">.  Our faith in Christ and our life in God’s family go hand in hand. When God gives us a </w:t>
      </w:r>
      <w:r w:rsidRPr="00784E1E">
        <w:rPr>
          <w:rFonts w:asciiTheme="minorHAnsi" w:hAnsiTheme="minorHAnsi" w:cstheme="minorHAnsi"/>
          <w:i/>
          <w:sz w:val="32"/>
          <w:szCs w:val="32"/>
        </w:rPr>
        <w:t>faith</w:t>
      </w:r>
      <w:r w:rsidRPr="00784E1E">
        <w:rPr>
          <w:rFonts w:asciiTheme="minorHAnsi" w:hAnsiTheme="minorHAnsi" w:cstheme="minorHAnsi"/>
          <w:sz w:val="32"/>
          <w:szCs w:val="32"/>
        </w:rPr>
        <w:t xml:space="preserve"> he also gives us a </w:t>
      </w:r>
      <w:r w:rsidRPr="00784E1E">
        <w:rPr>
          <w:rFonts w:asciiTheme="minorHAnsi" w:hAnsiTheme="minorHAnsi" w:cstheme="minorHAnsi"/>
          <w:i/>
          <w:sz w:val="32"/>
          <w:szCs w:val="32"/>
        </w:rPr>
        <w:t>family</w:t>
      </w:r>
      <w:r w:rsidRPr="00784E1E">
        <w:rPr>
          <w:rFonts w:asciiTheme="minorHAnsi" w:hAnsiTheme="minorHAnsi" w:cstheme="minorHAnsi"/>
          <w:sz w:val="32"/>
          <w:szCs w:val="32"/>
        </w:rPr>
        <w:t xml:space="preserve">; and it is </w:t>
      </w:r>
      <w:r w:rsidRPr="00784E1E">
        <w:rPr>
          <w:rFonts w:asciiTheme="minorHAnsi" w:hAnsiTheme="minorHAnsi" w:cstheme="minorHAnsi"/>
          <w:i/>
          <w:sz w:val="32"/>
          <w:szCs w:val="32"/>
        </w:rPr>
        <w:t>a family of love</w:t>
      </w:r>
      <w:r w:rsidRPr="00784E1E">
        <w:rPr>
          <w:rFonts w:asciiTheme="minorHAnsi" w:hAnsiTheme="minorHAnsi" w:cstheme="minorHAnsi"/>
          <w:sz w:val="32"/>
          <w:szCs w:val="32"/>
        </w:rPr>
        <w:t>.</w:t>
      </w:r>
    </w:p>
    <w:p w14:paraId="48761A89" w14:textId="77777777" w:rsidR="003A1B19" w:rsidRPr="00784E1E" w:rsidRDefault="003A1B19" w:rsidP="003A1B19">
      <w:pPr>
        <w:jc w:val="both"/>
        <w:rPr>
          <w:rFonts w:asciiTheme="minorHAnsi" w:hAnsiTheme="minorHAnsi" w:cstheme="minorHAnsi"/>
          <w:sz w:val="32"/>
          <w:szCs w:val="32"/>
        </w:rPr>
      </w:pPr>
    </w:p>
    <w:p w14:paraId="75E4D029" w14:textId="4A30DB9A"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rPr>
        <w:t xml:space="preserve">John continues: </w:t>
      </w:r>
      <w:r w:rsidRPr="00784E1E">
        <w:rPr>
          <w:rFonts w:asciiTheme="minorHAnsi" w:hAnsiTheme="minorHAnsi" w:cstheme="minorHAnsi"/>
          <w:b/>
          <w:sz w:val="32"/>
          <w:szCs w:val="32"/>
          <w:lang w:eastAsia="en-AU"/>
        </w:rPr>
        <w:t>and everyone who loves the father loves his child as well</w:t>
      </w:r>
      <w:r w:rsidRPr="00784E1E">
        <w:rPr>
          <w:rFonts w:asciiTheme="minorHAnsi" w:hAnsiTheme="minorHAnsi" w:cstheme="minorHAnsi"/>
          <w:sz w:val="32"/>
          <w:szCs w:val="32"/>
          <w:lang w:eastAsia="en-AU"/>
        </w:rPr>
        <w:t xml:space="preserve"> (v.2b).  Not only do we know God’s love for us and love him in return, by faith; we know and show God’s love to his other children as well.  We love Jesus who has become our older brother by faith; and ‘</w:t>
      </w:r>
      <w:r w:rsidRPr="00784E1E">
        <w:rPr>
          <w:rFonts w:asciiTheme="minorHAnsi" w:hAnsiTheme="minorHAnsi" w:cstheme="minorHAnsi"/>
          <w:b/>
          <w:sz w:val="32"/>
          <w:szCs w:val="32"/>
          <w:lang w:eastAsia="en-AU"/>
        </w:rPr>
        <w:t>we love the children of God</w:t>
      </w:r>
      <w:r w:rsidRPr="00784E1E">
        <w:rPr>
          <w:rFonts w:asciiTheme="minorHAnsi" w:hAnsiTheme="minorHAnsi" w:cstheme="minorHAnsi"/>
          <w:sz w:val="32"/>
          <w:szCs w:val="32"/>
          <w:lang w:eastAsia="en-AU"/>
        </w:rPr>
        <w:t>’ (v.2a).  That is</w:t>
      </w:r>
      <w:r w:rsidR="00C62926" w:rsidRPr="00784E1E">
        <w:rPr>
          <w:rFonts w:asciiTheme="minorHAnsi" w:hAnsiTheme="minorHAnsi" w:cstheme="minorHAnsi"/>
          <w:sz w:val="32"/>
          <w:szCs w:val="32"/>
          <w:lang w:eastAsia="en-AU"/>
        </w:rPr>
        <w:t>, w</w:t>
      </w:r>
      <w:r w:rsidRPr="00784E1E">
        <w:rPr>
          <w:rFonts w:asciiTheme="minorHAnsi" w:hAnsiTheme="minorHAnsi" w:cstheme="minorHAnsi"/>
          <w:sz w:val="32"/>
          <w:szCs w:val="32"/>
          <w:lang w:eastAsia="en-AU"/>
        </w:rPr>
        <w:t>e love all who are also our brothers and sisters in Christ - by faith.</w:t>
      </w:r>
    </w:p>
    <w:p w14:paraId="66129F4A" w14:textId="77777777" w:rsidR="003A1B19" w:rsidRPr="00784E1E" w:rsidRDefault="003A1B19" w:rsidP="003A1B19">
      <w:pPr>
        <w:jc w:val="both"/>
        <w:rPr>
          <w:rFonts w:asciiTheme="minorHAnsi" w:hAnsiTheme="minorHAnsi" w:cstheme="minorHAnsi"/>
          <w:sz w:val="32"/>
          <w:szCs w:val="32"/>
          <w:lang w:eastAsia="en-AU"/>
        </w:rPr>
      </w:pPr>
    </w:p>
    <w:p w14:paraId="7375D763" w14:textId="77777777"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lastRenderedPageBreak/>
        <w:t>We need to understand that God’s thoughts toward us are thoughts of love - the love of a father toward his children.  Our love for him is the love of children for their loving father.  Our love for Jesus and for one another is the love of brothers and sisters toward one another.  We love, not because we are told to love but because we know how much God has loved us. We remain in his love and want his love to remain in us.  God’s family truly is a ‘</w:t>
      </w:r>
      <w:r w:rsidRPr="00784E1E">
        <w:rPr>
          <w:rFonts w:asciiTheme="minorHAnsi" w:hAnsiTheme="minorHAnsi" w:cstheme="minorHAnsi"/>
          <w:i/>
          <w:sz w:val="32"/>
          <w:szCs w:val="32"/>
          <w:lang w:eastAsia="en-AU"/>
        </w:rPr>
        <w:t>family of love</w:t>
      </w:r>
      <w:r w:rsidRPr="00784E1E">
        <w:rPr>
          <w:rFonts w:asciiTheme="minorHAnsi" w:hAnsiTheme="minorHAnsi" w:cstheme="minorHAnsi"/>
          <w:sz w:val="32"/>
          <w:szCs w:val="32"/>
          <w:lang w:eastAsia="en-AU"/>
        </w:rPr>
        <w:t>!’</w:t>
      </w:r>
    </w:p>
    <w:p w14:paraId="0AD4D453" w14:textId="77777777" w:rsidR="003A1B19" w:rsidRPr="00784E1E" w:rsidRDefault="003A1B19" w:rsidP="003A1B19">
      <w:pPr>
        <w:jc w:val="both"/>
        <w:rPr>
          <w:rFonts w:asciiTheme="minorHAnsi" w:hAnsiTheme="minorHAnsi" w:cstheme="minorHAnsi"/>
          <w:sz w:val="32"/>
          <w:szCs w:val="32"/>
          <w:lang w:eastAsia="en-AU"/>
        </w:rPr>
      </w:pPr>
    </w:p>
    <w:p w14:paraId="21E2223C" w14:textId="4F658720"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John goes on to remind us that our desire to live in obedience to God’s commands has much more to do with this ‘relationship’ than it has to do with any ‘regulations’.  </w:t>
      </w:r>
      <w:r w:rsidRPr="00784E1E">
        <w:rPr>
          <w:rFonts w:asciiTheme="minorHAnsi" w:hAnsiTheme="minorHAnsi" w:cstheme="minorHAnsi"/>
          <w:sz w:val="32"/>
          <w:szCs w:val="32"/>
          <w:u w:val="single"/>
          <w:lang w:eastAsia="en-AU"/>
        </w:rPr>
        <w:t>Life in the family of love is a life of willing obedience</w:t>
      </w:r>
      <w:r w:rsidRPr="00784E1E">
        <w:rPr>
          <w:rFonts w:asciiTheme="minorHAnsi" w:hAnsiTheme="minorHAnsi" w:cstheme="minorHAnsi"/>
          <w:sz w:val="32"/>
          <w:szCs w:val="32"/>
          <w:lang w:eastAsia="en-AU"/>
        </w:rPr>
        <w:t xml:space="preserve"> to the one who has already fulfilled the requirements of God’s law for us.  God’s family is not a burdensome place to be. </w:t>
      </w:r>
    </w:p>
    <w:p w14:paraId="04FDAAD9" w14:textId="77777777" w:rsidR="00C62926" w:rsidRPr="00784E1E" w:rsidRDefault="00C62926" w:rsidP="003A1B19">
      <w:pPr>
        <w:jc w:val="both"/>
        <w:rPr>
          <w:rFonts w:asciiTheme="minorHAnsi" w:hAnsiTheme="minorHAnsi" w:cstheme="minorHAnsi"/>
          <w:sz w:val="32"/>
          <w:szCs w:val="32"/>
          <w:lang w:eastAsia="en-AU"/>
        </w:rPr>
      </w:pPr>
    </w:p>
    <w:p w14:paraId="7B482678" w14:textId="77777777"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Some people wrongly assume that, because Christians want to obey God’s commands, this is how we hope to get to heaven – by living according to a set of rules.  Nothing could be further from the truth!  Others wrongly assume that to become a Christian will limit their freedom.  That’s not true either, because our faith in Christ is all about freedom, not bondage. Christ sets us completely free from sin and its consequences, from eternal death and from the power of the devil.  </w:t>
      </w:r>
    </w:p>
    <w:p w14:paraId="19F8BF29" w14:textId="77777777" w:rsidR="003A1B19" w:rsidRPr="00784E1E" w:rsidRDefault="003A1B19" w:rsidP="003A1B19">
      <w:pPr>
        <w:jc w:val="both"/>
        <w:rPr>
          <w:rFonts w:asciiTheme="minorHAnsi" w:hAnsiTheme="minorHAnsi" w:cstheme="minorHAnsi"/>
          <w:sz w:val="32"/>
          <w:szCs w:val="32"/>
          <w:lang w:eastAsia="en-AU"/>
        </w:rPr>
      </w:pPr>
    </w:p>
    <w:p w14:paraId="76CA3B38" w14:textId="77777777"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So why do Christians still want to ‘</w:t>
      </w:r>
      <w:r w:rsidRPr="00784E1E">
        <w:rPr>
          <w:rFonts w:asciiTheme="minorHAnsi" w:hAnsiTheme="minorHAnsi" w:cstheme="minorHAnsi"/>
          <w:b/>
          <w:sz w:val="32"/>
          <w:szCs w:val="32"/>
          <w:lang w:eastAsia="en-AU"/>
        </w:rPr>
        <w:t>carry out his commands’</w:t>
      </w:r>
      <w:r w:rsidRPr="00784E1E">
        <w:rPr>
          <w:rFonts w:asciiTheme="minorHAnsi" w:hAnsiTheme="minorHAnsi" w:cstheme="minorHAnsi"/>
          <w:sz w:val="32"/>
          <w:szCs w:val="32"/>
          <w:lang w:eastAsia="en-AU"/>
        </w:rPr>
        <w:t>?  We do so out of loving gratitude toward God who sent his only Son to fulfil his law perfectly in us.   Our desire to ‘</w:t>
      </w:r>
      <w:r w:rsidRPr="00784E1E">
        <w:rPr>
          <w:rFonts w:asciiTheme="minorHAnsi" w:hAnsiTheme="minorHAnsi" w:cstheme="minorHAnsi"/>
          <w:b/>
          <w:sz w:val="32"/>
          <w:szCs w:val="32"/>
          <w:lang w:eastAsia="en-AU"/>
        </w:rPr>
        <w:t>keep</w:t>
      </w:r>
      <w:r w:rsidRPr="00784E1E">
        <w:rPr>
          <w:rFonts w:asciiTheme="minorHAnsi" w:hAnsiTheme="minorHAnsi" w:cstheme="minorHAnsi"/>
          <w:sz w:val="32"/>
          <w:szCs w:val="32"/>
          <w:lang w:eastAsia="en-AU"/>
        </w:rPr>
        <w:t>’ or ‘</w:t>
      </w:r>
      <w:r w:rsidRPr="00784E1E">
        <w:rPr>
          <w:rFonts w:asciiTheme="minorHAnsi" w:hAnsiTheme="minorHAnsi" w:cstheme="minorHAnsi"/>
          <w:b/>
          <w:sz w:val="32"/>
          <w:szCs w:val="32"/>
          <w:lang w:eastAsia="en-AU"/>
        </w:rPr>
        <w:t>carry out his commands</w:t>
      </w:r>
      <w:r w:rsidRPr="00784E1E">
        <w:rPr>
          <w:rFonts w:asciiTheme="minorHAnsi" w:hAnsiTheme="minorHAnsi" w:cstheme="minorHAnsi"/>
          <w:sz w:val="32"/>
          <w:szCs w:val="32"/>
          <w:lang w:eastAsia="en-AU"/>
        </w:rPr>
        <w:t>’ is our loving response to the fact that God has already loved us and made us his children.  Jesus has already kept the requirements of God’s law perfectly for us.  By his living, dying and rising, Christ has fulfilled all the demands of God’s law. We can’t- and don’t have to – do anything to add to that.</w:t>
      </w:r>
    </w:p>
    <w:p w14:paraId="474EBD71" w14:textId="77777777" w:rsidR="003A1B19" w:rsidRPr="00784E1E" w:rsidRDefault="003A1B19" w:rsidP="003A1B19">
      <w:pPr>
        <w:jc w:val="both"/>
        <w:rPr>
          <w:rFonts w:asciiTheme="minorHAnsi" w:hAnsiTheme="minorHAnsi" w:cstheme="minorHAnsi"/>
          <w:sz w:val="32"/>
          <w:szCs w:val="32"/>
          <w:lang w:eastAsia="en-AU"/>
        </w:rPr>
      </w:pPr>
    </w:p>
    <w:p w14:paraId="52B92CA3" w14:textId="77777777" w:rsid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We aim to ‘</w:t>
      </w:r>
      <w:r w:rsidRPr="00784E1E">
        <w:rPr>
          <w:rFonts w:asciiTheme="minorHAnsi" w:hAnsiTheme="minorHAnsi" w:cstheme="minorHAnsi"/>
          <w:b/>
          <w:sz w:val="32"/>
          <w:szCs w:val="32"/>
          <w:lang w:eastAsia="en-AU"/>
        </w:rPr>
        <w:t>keep God’s commands</w:t>
      </w:r>
      <w:r w:rsidRPr="00784E1E">
        <w:rPr>
          <w:rFonts w:asciiTheme="minorHAnsi" w:hAnsiTheme="minorHAnsi" w:cstheme="minorHAnsi"/>
          <w:sz w:val="32"/>
          <w:szCs w:val="32"/>
          <w:lang w:eastAsia="en-AU"/>
        </w:rPr>
        <w:t xml:space="preserve">’ because those commands also show us how to love in response to God’s love.  They are our ‘guidebook.’ They show us how to love our Father and our brothers and sisters in Christ. </w:t>
      </w:r>
    </w:p>
    <w:p w14:paraId="32C679AF" w14:textId="24F24827"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 Our willing obedience flows from the perfect obedience of Jesus who loved </w:t>
      </w:r>
      <w:proofErr w:type="gramStart"/>
      <w:r w:rsidRPr="00784E1E">
        <w:rPr>
          <w:rFonts w:asciiTheme="minorHAnsi" w:hAnsiTheme="minorHAnsi" w:cstheme="minorHAnsi"/>
          <w:sz w:val="32"/>
          <w:szCs w:val="32"/>
          <w:lang w:eastAsia="en-AU"/>
        </w:rPr>
        <w:t>us</w:t>
      </w:r>
      <w:proofErr w:type="gramEnd"/>
      <w:r w:rsidRPr="00784E1E">
        <w:rPr>
          <w:rFonts w:asciiTheme="minorHAnsi" w:hAnsiTheme="minorHAnsi" w:cstheme="minorHAnsi"/>
          <w:sz w:val="32"/>
          <w:szCs w:val="32"/>
          <w:lang w:eastAsia="en-AU"/>
        </w:rPr>
        <w:t xml:space="preserve"> and gave himself for us.  That is why John says: ‘</w:t>
      </w:r>
      <w:r w:rsidRPr="00784E1E">
        <w:rPr>
          <w:rFonts w:asciiTheme="minorHAnsi" w:hAnsiTheme="minorHAnsi" w:cstheme="minorHAnsi"/>
          <w:b/>
          <w:sz w:val="32"/>
          <w:szCs w:val="32"/>
          <w:lang w:eastAsia="en-AU"/>
        </w:rPr>
        <w:t xml:space="preserve">In fact, this is love for </w:t>
      </w:r>
      <w:r w:rsidRPr="00784E1E">
        <w:rPr>
          <w:rFonts w:asciiTheme="minorHAnsi" w:hAnsiTheme="minorHAnsi" w:cstheme="minorHAnsi"/>
          <w:b/>
          <w:sz w:val="32"/>
          <w:szCs w:val="32"/>
          <w:lang w:eastAsia="en-AU"/>
        </w:rPr>
        <w:lastRenderedPageBreak/>
        <w:t>God: to keep his commands. And his commands are not burdensome</w:t>
      </w:r>
      <w:r w:rsidRPr="00784E1E">
        <w:rPr>
          <w:rFonts w:asciiTheme="minorHAnsi" w:hAnsiTheme="minorHAnsi" w:cstheme="minorHAnsi"/>
          <w:sz w:val="32"/>
          <w:szCs w:val="32"/>
          <w:lang w:eastAsia="en-AU"/>
        </w:rPr>
        <w:t>’ (v. 3).</w:t>
      </w:r>
    </w:p>
    <w:p w14:paraId="0336FC0E" w14:textId="77777777" w:rsidR="003A1B19" w:rsidRPr="00784E1E" w:rsidRDefault="003A1B19" w:rsidP="003A1B19">
      <w:pPr>
        <w:jc w:val="both"/>
        <w:rPr>
          <w:rFonts w:asciiTheme="minorHAnsi" w:hAnsiTheme="minorHAnsi" w:cstheme="minorHAnsi"/>
          <w:sz w:val="32"/>
          <w:szCs w:val="32"/>
          <w:lang w:eastAsia="en-AU"/>
        </w:rPr>
      </w:pPr>
    </w:p>
    <w:p w14:paraId="6F705184" w14:textId="77777777"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Why are the commands of God no longer burdensome for God’s children?  That is because </w:t>
      </w:r>
      <w:r w:rsidRPr="00784E1E">
        <w:rPr>
          <w:rFonts w:asciiTheme="minorHAnsi" w:hAnsiTheme="minorHAnsi" w:cstheme="minorHAnsi"/>
          <w:sz w:val="32"/>
          <w:szCs w:val="32"/>
          <w:u w:val="single"/>
          <w:lang w:eastAsia="en-AU"/>
        </w:rPr>
        <w:t>life in the family of love is a life of victory</w:t>
      </w:r>
      <w:r w:rsidRPr="00784E1E">
        <w:rPr>
          <w:rFonts w:asciiTheme="minorHAnsi" w:hAnsiTheme="minorHAnsi" w:cstheme="minorHAnsi"/>
          <w:sz w:val="32"/>
          <w:szCs w:val="32"/>
          <w:lang w:eastAsia="en-AU"/>
        </w:rPr>
        <w:t xml:space="preserve">, not defeat.  John writes: </w:t>
      </w:r>
      <w:r w:rsidRPr="00784E1E">
        <w:rPr>
          <w:rFonts w:asciiTheme="minorHAnsi" w:hAnsiTheme="minorHAnsi" w:cstheme="minorHAnsi"/>
          <w:b/>
          <w:sz w:val="32"/>
          <w:szCs w:val="32"/>
          <w:lang w:eastAsia="en-AU"/>
        </w:rPr>
        <w:t xml:space="preserve">And his commands are not burdensome, for everyone born of God overcomes the world </w:t>
      </w:r>
      <w:r w:rsidRPr="00784E1E">
        <w:rPr>
          <w:rFonts w:asciiTheme="minorHAnsi" w:hAnsiTheme="minorHAnsi" w:cstheme="minorHAnsi"/>
          <w:sz w:val="32"/>
          <w:szCs w:val="32"/>
          <w:lang w:eastAsia="en-AU"/>
        </w:rPr>
        <w:t xml:space="preserve">(v. 3b).  </w:t>
      </w:r>
    </w:p>
    <w:p w14:paraId="42F42A25" w14:textId="77777777" w:rsidR="003A1B19" w:rsidRPr="00784E1E" w:rsidRDefault="003A1B19" w:rsidP="003A1B19">
      <w:pPr>
        <w:jc w:val="both"/>
        <w:rPr>
          <w:rFonts w:asciiTheme="minorHAnsi" w:hAnsiTheme="minorHAnsi" w:cstheme="minorHAnsi"/>
          <w:sz w:val="32"/>
          <w:szCs w:val="32"/>
          <w:lang w:eastAsia="en-AU"/>
        </w:rPr>
      </w:pPr>
    </w:p>
    <w:p w14:paraId="2C019B4B" w14:textId="77777777"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It would be really nice if more people could understand the Christian faith as a </w:t>
      </w:r>
      <w:r w:rsidRPr="00784E1E">
        <w:rPr>
          <w:rFonts w:asciiTheme="minorHAnsi" w:hAnsiTheme="minorHAnsi" w:cstheme="minorHAnsi"/>
          <w:i/>
          <w:sz w:val="32"/>
          <w:szCs w:val="32"/>
          <w:lang w:eastAsia="en-AU"/>
        </w:rPr>
        <w:t>victory</w:t>
      </w:r>
      <w:r w:rsidRPr="00784E1E">
        <w:rPr>
          <w:rFonts w:asciiTheme="minorHAnsi" w:hAnsiTheme="minorHAnsi" w:cstheme="minorHAnsi"/>
          <w:sz w:val="32"/>
          <w:szCs w:val="32"/>
          <w:lang w:eastAsia="en-AU"/>
        </w:rPr>
        <w:t xml:space="preserve"> rather than a </w:t>
      </w:r>
      <w:r w:rsidRPr="00784E1E">
        <w:rPr>
          <w:rFonts w:asciiTheme="minorHAnsi" w:hAnsiTheme="minorHAnsi" w:cstheme="minorHAnsi"/>
          <w:i/>
          <w:sz w:val="32"/>
          <w:szCs w:val="32"/>
          <w:lang w:eastAsia="en-AU"/>
        </w:rPr>
        <w:t>burden</w:t>
      </w:r>
      <w:r w:rsidRPr="00784E1E">
        <w:rPr>
          <w:rFonts w:asciiTheme="minorHAnsi" w:hAnsiTheme="minorHAnsi" w:cstheme="minorHAnsi"/>
          <w:sz w:val="32"/>
          <w:szCs w:val="32"/>
          <w:lang w:eastAsia="en-AU"/>
        </w:rPr>
        <w:t xml:space="preserve">! Even though we are constantly under attack from the devil, the world and our own sinful natures, these things need not destroy Christ’s Easter victory in our lives.  Even though we continue to live in a world where ‘bad stuff’ happens, we don’t need to blame God for that or assume he is cruel and unjust.  </w:t>
      </w:r>
    </w:p>
    <w:p w14:paraId="54AF5B85" w14:textId="77777777" w:rsidR="003A1B19" w:rsidRPr="00784E1E" w:rsidRDefault="003A1B19" w:rsidP="003A1B19">
      <w:pPr>
        <w:jc w:val="both"/>
        <w:rPr>
          <w:rFonts w:asciiTheme="minorHAnsi" w:hAnsiTheme="minorHAnsi" w:cstheme="minorHAnsi"/>
          <w:sz w:val="32"/>
          <w:szCs w:val="32"/>
          <w:lang w:eastAsia="en-AU"/>
        </w:rPr>
      </w:pPr>
    </w:p>
    <w:p w14:paraId="2D8B9F91" w14:textId="54D31556"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John reminds us that God sent Jesus because he wants to bring us his loving victory over the ‘bad stuff’ that happens in this world. Christ is not to </w:t>
      </w:r>
      <w:r w:rsidRPr="00784E1E">
        <w:rPr>
          <w:rFonts w:asciiTheme="minorHAnsi" w:hAnsiTheme="minorHAnsi" w:cstheme="minorHAnsi"/>
          <w:i/>
          <w:sz w:val="32"/>
          <w:szCs w:val="32"/>
          <w:lang w:eastAsia="en-AU"/>
        </w:rPr>
        <w:t>blame</w:t>
      </w:r>
      <w:r w:rsidRPr="00784E1E">
        <w:rPr>
          <w:rFonts w:asciiTheme="minorHAnsi" w:hAnsiTheme="minorHAnsi" w:cstheme="minorHAnsi"/>
          <w:sz w:val="32"/>
          <w:szCs w:val="32"/>
          <w:lang w:eastAsia="en-AU"/>
        </w:rPr>
        <w:t xml:space="preserve"> for the bad things that happen; rather he is God’s </w:t>
      </w:r>
      <w:r w:rsidRPr="00784E1E">
        <w:rPr>
          <w:rFonts w:asciiTheme="minorHAnsi" w:hAnsiTheme="minorHAnsi" w:cstheme="minorHAnsi"/>
          <w:i/>
          <w:sz w:val="32"/>
          <w:szCs w:val="32"/>
          <w:lang w:eastAsia="en-AU"/>
        </w:rPr>
        <w:t>solution</w:t>
      </w:r>
      <w:r w:rsidRPr="00784E1E">
        <w:rPr>
          <w:rFonts w:asciiTheme="minorHAnsi" w:hAnsiTheme="minorHAnsi" w:cstheme="minorHAnsi"/>
          <w:sz w:val="32"/>
          <w:szCs w:val="32"/>
          <w:lang w:eastAsia="en-AU"/>
        </w:rPr>
        <w:t xml:space="preserve"> to them.  Bad stuff happens as a result of a fallen world and fallen human nature, not because God is unjust or cruel.  In Christ, God has already given us victory over all the bad stuff that happens in this fallen world.  We can’t always see that victory clearly while we live in the world, so he gives us trust in his goodness and his victory. John writes: </w:t>
      </w:r>
      <w:r w:rsidRPr="00784E1E">
        <w:rPr>
          <w:rFonts w:asciiTheme="minorHAnsi" w:hAnsiTheme="minorHAnsi" w:cstheme="minorHAnsi"/>
          <w:b/>
          <w:sz w:val="32"/>
          <w:szCs w:val="32"/>
          <w:lang w:eastAsia="en-AU"/>
        </w:rPr>
        <w:t xml:space="preserve">This is the victory that has overcome the world, even our faith </w:t>
      </w:r>
      <w:r w:rsidRPr="00784E1E">
        <w:rPr>
          <w:rFonts w:asciiTheme="minorHAnsi" w:hAnsiTheme="minorHAnsi" w:cstheme="minorHAnsi"/>
          <w:sz w:val="32"/>
          <w:szCs w:val="32"/>
          <w:lang w:eastAsia="en-AU"/>
        </w:rPr>
        <w:t xml:space="preserve">(v. 4).    </w:t>
      </w:r>
    </w:p>
    <w:p w14:paraId="60753D70" w14:textId="77777777" w:rsidR="003A1B19" w:rsidRPr="00784E1E" w:rsidRDefault="003A1B19" w:rsidP="003A1B19">
      <w:pPr>
        <w:jc w:val="both"/>
        <w:rPr>
          <w:rFonts w:asciiTheme="minorHAnsi" w:hAnsiTheme="minorHAnsi" w:cstheme="minorHAnsi"/>
          <w:sz w:val="32"/>
          <w:szCs w:val="32"/>
          <w:lang w:eastAsia="en-AU"/>
        </w:rPr>
      </w:pPr>
    </w:p>
    <w:p w14:paraId="0CC2E1A2" w14:textId="77777777"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The ‘bad stuff’ that happens around is even more reason to cling closely to Christ, our victor, and to live in his strength and hope rather than to turn away from him.  More than that, faith brings us our own victory and hope in the worst of this world’s troubles and temptations.  John asks: </w:t>
      </w:r>
      <w:r w:rsidRPr="00784E1E">
        <w:rPr>
          <w:rFonts w:asciiTheme="minorHAnsi" w:hAnsiTheme="minorHAnsi" w:cstheme="minorHAnsi"/>
          <w:b/>
          <w:sz w:val="32"/>
          <w:szCs w:val="32"/>
          <w:lang w:eastAsia="en-AU"/>
        </w:rPr>
        <w:t>Who is it that overcomes the world?</w:t>
      </w:r>
      <w:r w:rsidRPr="00784E1E">
        <w:rPr>
          <w:rFonts w:asciiTheme="minorHAnsi" w:hAnsiTheme="minorHAnsi" w:cstheme="minorHAnsi"/>
          <w:sz w:val="32"/>
          <w:szCs w:val="32"/>
          <w:lang w:eastAsia="en-AU"/>
        </w:rPr>
        <w:t xml:space="preserve"> Then he answers: </w:t>
      </w:r>
      <w:r w:rsidRPr="00784E1E">
        <w:rPr>
          <w:rFonts w:asciiTheme="minorHAnsi" w:hAnsiTheme="minorHAnsi" w:cstheme="minorHAnsi"/>
          <w:b/>
          <w:sz w:val="32"/>
          <w:szCs w:val="32"/>
          <w:lang w:eastAsia="en-AU"/>
        </w:rPr>
        <w:t xml:space="preserve">Only the one who believes that Jesus is the Son of God </w:t>
      </w:r>
      <w:r w:rsidRPr="00784E1E">
        <w:rPr>
          <w:rFonts w:asciiTheme="minorHAnsi" w:hAnsiTheme="minorHAnsi" w:cstheme="minorHAnsi"/>
          <w:sz w:val="32"/>
          <w:szCs w:val="32"/>
          <w:lang w:eastAsia="en-AU"/>
        </w:rPr>
        <w:t xml:space="preserve">(v. 5).  </w:t>
      </w:r>
    </w:p>
    <w:p w14:paraId="2B56C591" w14:textId="77777777" w:rsidR="003A1B19" w:rsidRPr="00784E1E" w:rsidRDefault="003A1B19" w:rsidP="003A1B19">
      <w:pPr>
        <w:jc w:val="both"/>
        <w:rPr>
          <w:rFonts w:asciiTheme="minorHAnsi" w:hAnsiTheme="minorHAnsi" w:cstheme="minorHAnsi"/>
          <w:sz w:val="32"/>
          <w:szCs w:val="32"/>
          <w:lang w:eastAsia="en-AU"/>
        </w:rPr>
      </w:pPr>
    </w:p>
    <w:p w14:paraId="3AE60A9E" w14:textId="13B39F79"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God doesn’t want us to live as defeated people, viewing the Christian faith as some kind of burden. Rather, he wants us to live in his love.  </w:t>
      </w:r>
      <w:r w:rsidR="00CE3BD3" w:rsidRPr="00784E1E">
        <w:rPr>
          <w:rFonts w:asciiTheme="minorHAnsi" w:hAnsiTheme="minorHAnsi" w:cstheme="minorHAnsi"/>
          <w:sz w:val="32"/>
          <w:szCs w:val="32"/>
          <w:lang w:eastAsia="en-AU"/>
        </w:rPr>
        <w:t>So,</w:t>
      </w:r>
      <w:r w:rsidRPr="00784E1E">
        <w:rPr>
          <w:rFonts w:asciiTheme="minorHAnsi" w:hAnsiTheme="minorHAnsi" w:cstheme="minorHAnsi"/>
          <w:sz w:val="32"/>
          <w:szCs w:val="32"/>
          <w:lang w:eastAsia="en-AU"/>
        </w:rPr>
        <w:t xml:space="preserve"> it is his intention that </w:t>
      </w:r>
      <w:r w:rsidRPr="00784E1E">
        <w:rPr>
          <w:rFonts w:asciiTheme="minorHAnsi" w:hAnsiTheme="minorHAnsi" w:cstheme="minorHAnsi"/>
          <w:sz w:val="32"/>
          <w:szCs w:val="32"/>
          <w:u w:val="single"/>
          <w:lang w:eastAsia="en-AU"/>
        </w:rPr>
        <w:t>life in the family of love bears witness to his love for us</w:t>
      </w:r>
      <w:r w:rsidRPr="00784E1E">
        <w:rPr>
          <w:rFonts w:asciiTheme="minorHAnsi" w:hAnsiTheme="minorHAnsi" w:cstheme="minorHAnsi"/>
          <w:sz w:val="32"/>
          <w:szCs w:val="32"/>
          <w:lang w:eastAsia="en-AU"/>
        </w:rPr>
        <w:t xml:space="preserve">.  John </w:t>
      </w:r>
      <w:r w:rsidRPr="00784E1E">
        <w:rPr>
          <w:rFonts w:asciiTheme="minorHAnsi" w:hAnsiTheme="minorHAnsi" w:cstheme="minorHAnsi"/>
          <w:sz w:val="32"/>
          <w:szCs w:val="32"/>
          <w:lang w:eastAsia="en-AU"/>
        </w:rPr>
        <w:lastRenderedPageBreak/>
        <w:t>calls on the life of the human Jesus as a witness to God’s love</w:t>
      </w:r>
      <w:r w:rsidRPr="00784E1E">
        <w:rPr>
          <w:rFonts w:asciiTheme="minorHAnsi" w:hAnsiTheme="minorHAnsi" w:cstheme="minorHAnsi"/>
          <w:b/>
          <w:sz w:val="32"/>
          <w:szCs w:val="32"/>
          <w:lang w:eastAsia="en-AU"/>
        </w:rPr>
        <w:t xml:space="preserve">: This is the one who came by water and blood —Jesus Christ. He did not come by water only, but by water and blood. </w:t>
      </w:r>
      <w:r w:rsidRPr="00784E1E">
        <w:rPr>
          <w:rFonts w:asciiTheme="minorHAnsi" w:hAnsiTheme="minorHAnsi" w:cstheme="minorHAnsi"/>
          <w:sz w:val="32"/>
          <w:szCs w:val="32"/>
          <w:lang w:eastAsia="en-AU"/>
        </w:rPr>
        <w:t xml:space="preserve">The very life of the human Jesus - </w:t>
      </w:r>
      <w:r w:rsidRPr="00784E1E">
        <w:rPr>
          <w:rFonts w:asciiTheme="minorHAnsi" w:hAnsiTheme="minorHAnsi" w:cstheme="minorHAnsi"/>
          <w:b/>
          <w:sz w:val="32"/>
          <w:szCs w:val="32"/>
          <w:lang w:eastAsia="en-AU"/>
        </w:rPr>
        <w:t>the one who came by water and blood</w:t>
      </w:r>
      <w:r w:rsidRPr="00784E1E">
        <w:rPr>
          <w:rFonts w:asciiTheme="minorHAnsi" w:hAnsiTheme="minorHAnsi" w:cstheme="minorHAnsi"/>
          <w:sz w:val="32"/>
          <w:szCs w:val="32"/>
          <w:lang w:eastAsia="en-AU"/>
        </w:rPr>
        <w:t xml:space="preserve"> - testifies to God’s love.  His birth as a human being and his entire ministry - from his baptism in </w:t>
      </w:r>
      <w:r w:rsidRPr="00784E1E">
        <w:rPr>
          <w:rFonts w:asciiTheme="minorHAnsi" w:hAnsiTheme="minorHAnsi" w:cstheme="minorHAnsi"/>
          <w:b/>
          <w:sz w:val="32"/>
          <w:szCs w:val="32"/>
          <w:lang w:eastAsia="en-AU"/>
        </w:rPr>
        <w:t>water</w:t>
      </w:r>
      <w:r w:rsidRPr="00784E1E">
        <w:rPr>
          <w:rFonts w:asciiTheme="minorHAnsi" w:hAnsiTheme="minorHAnsi" w:cstheme="minorHAnsi"/>
          <w:sz w:val="32"/>
          <w:szCs w:val="32"/>
          <w:lang w:eastAsia="en-AU"/>
        </w:rPr>
        <w:t xml:space="preserve"> to his shed </w:t>
      </w:r>
      <w:r w:rsidRPr="00784E1E">
        <w:rPr>
          <w:rFonts w:asciiTheme="minorHAnsi" w:hAnsiTheme="minorHAnsi" w:cstheme="minorHAnsi"/>
          <w:b/>
          <w:sz w:val="32"/>
          <w:szCs w:val="32"/>
          <w:lang w:eastAsia="en-AU"/>
        </w:rPr>
        <w:t>blood</w:t>
      </w:r>
      <w:r w:rsidRPr="00784E1E">
        <w:rPr>
          <w:rFonts w:asciiTheme="minorHAnsi" w:hAnsiTheme="minorHAnsi" w:cstheme="minorHAnsi"/>
          <w:sz w:val="32"/>
          <w:szCs w:val="32"/>
          <w:lang w:eastAsia="en-AU"/>
        </w:rPr>
        <w:t xml:space="preserve"> on the cross - bear witness to God the Father’s deep love for his children.  </w:t>
      </w:r>
    </w:p>
    <w:p w14:paraId="2632190E" w14:textId="77777777" w:rsidR="003A1B19" w:rsidRPr="00784E1E" w:rsidRDefault="003A1B19" w:rsidP="003A1B19">
      <w:pPr>
        <w:jc w:val="both"/>
        <w:rPr>
          <w:rFonts w:asciiTheme="minorHAnsi" w:hAnsiTheme="minorHAnsi" w:cstheme="minorHAnsi"/>
          <w:sz w:val="32"/>
          <w:szCs w:val="32"/>
          <w:lang w:eastAsia="en-AU"/>
        </w:rPr>
      </w:pPr>
    </w:p>
    <w:p w14:paraId="6AF7F6C4" w14:textId="2AA8093C"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John says that </w:t>
      </w:r>
      <w:r w:rsidRPr="00784E1E">
        <w:rPr>
          <w:rFonts w:asciiTheme="minorHAnsi" w:hAnsiTheme="minorHAnsi" w:cstheme="minorHAnsi"/>
          <w:b/>
          <w:sz w:val="32"/>
          <w:szCs w:val="32"/>
          <w:lang w:eastAsia="en-AU"/>
        </w:rPr>
        <w:t xml:space="preserve">the Spirit, the water and the blood </w:t>
      </w:r>
      <w:r w:rsidRPr="00784E1E">
        <w:rPr>
          <w:rFonts w:asciiTheme="minorHAnsi" w:hAnsiTheme="minorHAnsi" w:cstheme="minorHAnsi"/>
          <w:sz w:val="32"/>
          <w:szCs w:val="32"/>
          <w:lang w:eastAsia="en-AU"/>
        </w:rPr>
        <w:t xml:space="preserve">are still present in the church today, testifying to the love of God, shown in Jesus.  He writes: </w:t>
      </w:r>
      <w:r w:rsidRPr="00784E1E">
        <w:rPr>
          <w:rFonts w:asciiTheme="minorHAnsi" w:hAnsiTheme="minorHAnsi" w:cstheme="minorHAnsi"/>
          <w:b/>
          <w:sz w:val="32"/>
          <w:szCs w:val="32"/>
          <w:lang w:eastAsia="en-AU"/>
        </w:rPr>
        <w:t>And it is the Spirit who testifies, because the Spirit is the truth. For there are three that testify: the Spirit, the water and the blood; and the three are in agreement</w:t>
      </w:r>
      <w:r w:rsidRPr="00784E1E">
        <w:rPr>
          <w:rFonts w:asciiTheme="minorHAnsi" w:hAnsiTheme="minorHAnsi" w:cstheme="minorHAnsi"/>
          <w:sz w:val="32"/>
          <w:szCs w:val="32"/>
          <w:lang w:eastAsia="en-AU"/>
        </w:rPr>
        <w:t xml:space="preserve"> (v. 6-8).  The Holy Spirit testifies to God’s love, shown in Jesus, whenever his people hear or read about the works and words of Jesus in </w:t>
      </w:r>
      <w:r w:rsidR="00CE3BD3" w:rsidRPr="00784E1E">
        <w:rPr>
          <w:rFonts w:asciiTheme="minorHAnsi" w:hAnsiTheme="minorHAnsi" w:cstheme="minorHAnsi"/>
          <w:sz w:val="32"/>
          <w:szCs w:val="32"/>
          <w:lang w:eastAsia="en-AU"/>
        </w:rPr>
        <w:t>the scriptures</w:t>
      </w:r>
      <w:r w:rsidRPr="00784E1E">
        <w:rPr>
          <w:rFonts w:asciiTheme="minorHAnsi" w:hAnsiTheme="minorHAnsi" w:cstheme="minorHAnsi"/>
          <w:sz w:val="32"/>
          <w:szCs w:val="32"/>
          <w:lang w:eastAsia="en-AU"/>
        </w:rPr>
        <w:t xml:space="preserve">.  The same Spirit brings Christ and his love personally to us in the </w:t>
      </w:r>
      <w:r w:rsidRPr="00784E1E">
        <w:rPr>
          <w:rFonts w:asciiTheme="minorHAnsi" w:hAnsiTheme="minorHAnsi" w:cstheme="minorHAnsi"/>
          <w:b/>
          <w:sz w:val="32"/>
          <w:szCs w:val="32"/>
          <w:lang w:eastAsia="en-AU"/>
        </w:rPr>
        <w:t>water</w:t>
      </w:r>
      <w:r w:rsidRPr="00784E1E">
        <w:rPr>
          <w:rFonts w:asciiTheme="minorHAnsi" w:hAnsiTheme="minorHAnsi" w:cstheme="minorHAnsi"/>
          <w:sz w:val="32"/>
          <w:szCs w:val="32"/>
          <w:lang w:eastAsia="en-AU"/>
        </w:rPr>
        <w:t xml:space="preserve"> of baptism; and in Christ’s own </w:t>
      </w:r>
      <w:r w:rsidRPr="00784E1E">
        <w:rPr>
          <w:rFonts w:asciiTheme="minorHAnsi" w:hAnsiTheme="minorHAnsi" w:cstheme="minorHAnsi"/>
          <w:b/>
          <w:sz w:val="32"/>
          <w:szCs w:val="32"/>
          <w:lang w:eastAsia="en-AU"/>
        </w:rPr>
        <w:t>blood</w:t>
      </w:r>
      <w:r w:rsidRPr="00784E1E">
        <w:rPr>
          <w:rFonts w:asciiTheme="minorHAnsi" w:hAnsiTheme="minorHAnsi" w:cstheme="minorHAnsi"/>
          <w:sz w:val="32"/>
          <w:szCs w:val="32"/>
          <w:lang w:eastAsia="en-AU"/>
        </w:rPr>
        <w:t xml:space="preserve"> and body, given in bread and wine.</w:t>
      </w:r>
    </w:p>
    <w:p w14:paraId="45C29E63" w14:textId="77777777" w:rsidR="003A1B19" w:rsidRPr="00784E1E" w:rsidRDefault="003A1B19" w:rsidP="003A1B19">
      <w:pPr>
        <w:jc w:val="both"/>
        <w:rPr>
          <w:rFonts w:asciiTheme="minorHAnsi" w:hAnsiTheme="minorHAnsi" w:cstheme="minorHAnsi"/>
          <w:sz w:val="32"/>
          <w:szCs w:val="32"/>
          <w:lang w:eastAsia="en-AU"/>
        </w:rPr>
      </w:pPr>
    </w:p>
    <w:p w14:paraId="56430611" w14:textId="77777777"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God calls us together, as his loving family, to hear, see, taste and touch his living testimony to the truth of his amazing love for us.  The ongoing testimony to his love is given and received in word and water, bread and wine.  Their testimony is in agreement. We are God’s loved children, not prisoners or slaves.  His children want to keep his commands because Christ kept them perfectly for us. His resurrection victory, which we receive by faith, has overcome the ‘bad stuff’ in the world and offers us a living hope.  His loving invitation is that we continue to come to him and learn the truth about his love.</w:t>
      </w:r>
    </w:p>
    <w:p w14:paraId="644CACAA" w14:textId="77777777" w:rsidR="003A1B19" w:rsidRPr="00784E1E" w:rsidRDefault="003A1B19" w:rsidP="003A1B19">
      <w:pPr>
        <w:jc w:val="both"/>
        <w:rPr>
          <w:rFonts w:asciiTheme="minorHAnsi" w:hAnsiTheme="minorHAnsi" w:cstheme="minorHAnsi"/>
          <w:sz w:val="32"/>
          <w:szCs w:val="32"/>
          <w:lang w:eastAsia="en-AU"/>
        </w:rPr>
      </w:pPr>
    </w:p>
    <w:p w14:paraId="6C88E493" w14:textId="15A8C271" w:rsidR="003A1B19" w:rsidRPr="00784E1E" w:rsidRDefault="003A1B19" w:rsidP="003A1B19">
      <w:pPr>
        <w:jc w:val="both"/>
        <w:rPr>
          <w:rFonts w:asciiTheme="minorHAnsi" w:hAnsiTheme="minorHAnsi" w:cstheme="minorHAnsi"/>
          <w:sz w:val="32"/>
          <w:szCs w:val="32"/>
          <w:lang w:eastAsia="en-AU"/>
        </w:rPr>
      </w:pPr>
      <w:r w:rsidRPr="00784E1E">
        <w:rPr>
          <w:rFonts w:asciiTheme="minorHAnsi" w:hAnsiTheme="minorHAnsi" w:cstheme="minorHAnsi"/>
          <w:sz w:val="32"/>
          <w:szCs w:val="32"/>
          <w:lang w:eastAsia="en-AU"/>
        </w:rPr>
        <w:t xml:space="preserve">The family of God is a family of love. How could we possibly run away from the best news on the planet?  </w:t>
      </w:r>
      <w:r w:rsidR="00CE3BD3" w:rsidRPr="00784E1E">
        <w:rPr>
          <w:rFonts w:asciiTheme="minorHAnsi" w:hAnsiTheme="minorHAnsi" w:cstheme="minorHAnsi"/>
          <w:sz w:val="32"/>
          <w:szCs w:val="32"/>
          <w:lang w:eastAsia="en-AU"/>
        </w:rPr>
        <w:t>Amen.</w:t>
      </w:r>
    </w:p>
    <w:p w14:paraId="76B91886" w14:textId="77777777" w:rsidR="00B84E8F" w:rsidRPr="00784E1E" w:rsidRDefault="00B84E8F" w:rsidP="00AF1304">
      <w:pPr>
        <w:rPr>
          <w:rFonts w:asciiTheme="minorHAnsi" w:hAnsiTheme="minorHAnsi" w:cstheme="minorHAnsi"/>
          <w:sz w:val="32"/>
          <w:szCs w:val="32"/>
        </w:rPr>
      </w:pPr>
    </w:p>
    <w:p w14:paraId="35EEC4DE" w14:textId="77777777" w:rsidR="00B84E8F" w:rsidRPr="00784E1E" w:rsidRDefault="00B84E8F" w:rsidP="00B84E8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32"/>
          <w:szCs w:val="32"/>
        </w:rPr>
      </w:pPr>
      <w:r w:rsidRPr="00784E1E">
        <w:rPr>
          <w:rFonts w:ascii="Calibri" w:hAnsi="Calibri" w:cs="Times New Roman"/>
          <w:i/>
          <w:iCs/>
          <w:sz w:val="32"/>
          <w:szCs w:val="32"/>
        </w:rPr>
        <w:t xml:space="preserve">May the peace of God, which surpasses all human understanding, guard our hearts and minds in Christ </w:t>
      </w:r>
      <w:proofErr w:type="gramStart"/>
      <w:r w:rsidRPr="00784E1E">
        <w:rPr>
          <w:rFonts w:ascii="Calibri" w:hAnsi="Calibri" w:cs="Times New Roman"/>
          <w:i/>
          <w:iCs/>
          <w:sz w:val="32"/>
          <w:szCs w:val="32"/>
        </w:rPr>
        <w:t>Jesus.</w:t>
      </w:r>
      <w:proofErr w:type="gramEnd"/>
      <w:r w:rsidRPr="00784E1E">
        <w:rPr>
          <w:rFonts w:ascii="Calibri" w:hAnsi="Calibri" w:cs="Times New Roman"/>
          <w:i/>
          <w:iCs/>
          <w:sz w:val="32"/>
          <w:szCs w:val="32"/>
        </w:rPr>
        <w:t xml:space="preserve"> Amen.</w:t>
      </w:r>
    </w:p>
    <w:p w14:paraId="2403399D" w14:textId="77777777" w:rsidR="00B84E8F" w:rsidRPr="00784E1E" w:rsidRDefault="00B84E8F" w:rsidP="00AF1304">
      <w:pPr>
        <w:rPr>
          <w:rFonts w:asciiTheme="minorHAnsi" w:hAnsiTheme="minorHAnsi" w:cstheme="minorHAnsi"/>
          <w:sz w:val="32"/>
          <w:szCs w:val="32"/>
        </w:rPr>
      </w:pPr>
    </w:p>
    <w:p w14:paraId="0E5A59CB" w14:textId="77777777" w:rsidR="001F3458" w:rsidRPr="00141917" w:rsidRDefault="001F3458" w:rsidP="001F3458">
      <w:pPr>
        <w:rPr>
          <w:rFonts w:ascii="Calibri" w:hAnsi="Calibri"/>
          <w:sz w:val="22"/>
          <w:szCs w:val="22"/>
        </w:rPr>
      </w:pPr>
    </w:p>
    <w:p w14:paraId="3B33732C" w14:textId="77777777" w:rsidR="00A2416C" w:rsidRPr="00883847" w:rsidRDefault="00A2416C" w:rsidP="001F3458"/>
    <w:sectPr w:rsidR="00A2416C" w:rsidRPr="00883847" w:rsidSect="00905863">
      <w:headerReference w:type="default" r:id="rId10"/>
      <w:footerReference w:type="default" r:id="rId11"/>
      <w:footerReference w:type="first" r:id="rId12"/>
      <w:type w:val="continuous"/>
      <w:pgSz w:w="11811" w:h="16806" w:code="9"/>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13690" w14:textId="77777777" w:rsidR="004B55EB" w:rsidRDefault="004B55EB">
      <w:r>
        <w:separator/>
      </w:r>
    </w:p>
  </w:endnote>
  <w:endnote w:type="continuationSeparator" w:id="0">
    <w:p w14:paraId="3503378D" w14:textId="77777777" w:rsidR="004B55EB" w:rsidRDefault="004B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184E" w14:textId="58C60941" w:rsidR="00A1445F" w:rsidRDefault="00A1445F">
    <w:pPr>
      <w:pStyle w:val="Footer"/>
      <w:framePr w:wrap="auto" w:vAnchor="text" w:hAnchor="margin" w:xAlign="right"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784E1E">
      <w:rPr>
        <w:rStyle w:val="PageNumber"/>
        <w:noProof/>
        <w:sz w:val="20"/>
        <w:szCs w:val="20"/>
      </w:rPr>
      <w:t>4</w:t>
    </w:r>
    <w:r>
      <w:rPr>
        <w:rStyle w:val="PageNumber"/>
        <w:sz w:val="20"/>
        <w:szCs w:val="20"/>
      </w:rPr>
      <w:fldChar w:fldCharType="end"/>
    </w:r>
  </w:p>
  <w:p w14:paraId="7411246D" w14:textId="77777777" w:rsidR="00A1445F" w:rsidRDefault="00A1445F">
    <w:pPr>
      <w:pStyle w:val="Footer"/>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D84AF" w14:textId="0A953E59" w:rsidR="00A1445F" w:rsidRDefault="00A1445F">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784E1E">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A72FE" w14:textId="77777777" w:rsidR="004B55EB" w:rsidRDefault="004B55EB">
      <w:r>
        <w:separator/>
      </w:r>
    </w:p>
  </w:footnote>
  <w:footnote w:type="continuationSeparator" w:id="0">
    <w:p w14:paraId="243B2DC0" w14:textId="77777777" w:rsidR="004B55EB" w:rsidRDefault="004B5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E9539" w14:textId="77777777" w:rsidR="00A1445F" w:rsidRDefault="00A1445F">
    <w:pPr>
      <w:pStyle w:val="Header"/>
      <w:framePr w:w="8975" w:h="1" w:wrap="notBeside" w:vAnchor="page" w:hAnchor="page" w:x="1418" w:y="7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A734B"/>
    <w:multiLevelType w:val="singleLevel"/>
    <w:tmpl w:val="BE96384E"/>
    <w:lvl w:ilvl="0">
      <w:start w:val="1"/>
      <w:numFmt w:val="decimal"/>
      <w:lvlText w:val="%1"/>
      <w:legacy w:legacy="1" w:legacySpace="0" w:legacyIndent="144"/>
      <w:lvlJc w:val="left"/>
      <w:rPr>
        <w:rFonts w:ascii="Times New Roman" w:hAnsi="Times New Roman" w:cs="Times New Roman" w:hint="default"/>
        <w:sz w:val="24"/>
        <w:szCs w:val="24"/>
      </w:rPr>
    </w:lvl>
  </w:abstractNum>
  <w:abstractNum w:abstractNumId="1" w15:restartNumberingAfterBreak="0">
    <w:nsid w:val="1F7D250F"/>
    <w:multiLevelType w:val="multilevel"/>
    <w:tmpl w:val="D680A55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A02190"/>
    <w:multiLevelType w:val="hybridMultilevel"/>
    <w:tmpl w:val="CFAEC546"/>
    <w:lvl w:ilvl="0" w:tplc="4078935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4557B4E"/>
    <w:multiLevelType w:val="hybridMultilevel"/>
    <w:tmpl w:val="21BEF4A0"/>
    <w:lvl w:ilvl="0" w:tplc="AA368B0E">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4" w15:restartNumberingAfterBreak="0">
    <w:nsid w:val="2A705373"/>
    <w:multiLevelType w:val="hybridMultilevel"/>
    <w:tmpl w:val="95E04F88"/>
    <w:lvl w:ilvl="0" w:tplc="765E5648">
      <w:start w:val="2"/>
      <w:numFmt w:val="upperLetter"/>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D7064D8"/>
    <w:multiLevelType w:val="hybridMultilevel"/>
    <w:tmpl w:val="3B20B3D0"/>
    <w:lvl w:ilvl="0" w:tplc="F4A293B0">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6" w15:restartNumberingAfterBreak="0">
    <w:nsid w:val="37834B92"/>
    <w:multiLevelType w:val="hybridMultilevel"/>
    <w:tmpl w:val="8BF81934"/>
    <w:lvl w:ilvl="0" w:tplc="6D944828">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906527C"/>
    <w:multiLevelType w:val="singleLevel"/>
    <w:tmpl w:val="51DE0E9C"/>
    <w:lvl w:ilvl="0">
      <w:start w:val="1"/>
      <w:numFmt w:val="lowerLetter"/>
      <w:lvlText w:val="%1)"/>
      <w:lvlJc w:val="left"/>
      <w:pPr>
        <w:tabs>
          <w:tab w:val="num" w:pos="720"/>
        </w:tabs>
        <w:ind w:left="720" w:hanging="720"/>
      </w:pPr>
      <w:rPr>
        <w:rFonts w:hint="default"/>
      </w:rPr>
    </w:lvl>
  </w:abstractNum>
  <w:abstractNum w:abstractNumId="8" w15:restartNumberingAfterBreak="0">
    <w:nsid w:val="3B237417"/>
    <w:multiLevelType w:val="multilevel"/>
    <w:tmpl w:val="C5A4BA9C"/>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A2E91"/>
    <w:multiLevelType w:val="singleLevel"/>
    <w:tmpl w:val="469E98F0"/>
    <w:lvl w:ilvl="0">
      <w:start w:val="1"/>
      <w:numFmt w:val="decimal"/>
      <w:lvlText w:val="%1."/>
      <w:lvlJc w:val="left"/>
      <w:pPr>
        <w:tabs>
          <w:tab w:val="num" w:pos="1437"/>
        </w:tabs>
        <w:ind w:left="1437" w:hanging="870"/>
      </w:pPr>
      <w:rPr>
        <w:rFonts w:hint="default"/>
      </w:rPr>
    </w:lvl>
  </w:abstractNum>
  <w:abstractNum w:abstractNumId="10" w15:restartNumberingAfterBreak="0">
    <w:nsid w:val="49B859EC"/>
    <w:multiLevelType w:val="hybridMultilevel"/>
    <w:tmpl w:val="A75CDF96"/>
    <w:lvl w:ilvl="0" w:tplc="EBEE938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D35294A"/>
    <w:multiLevelType w:val="hybridMultilevel"/>
    <w:tmpl w:val="88C689AE"/>
    <w:lvl w:ilvl="0" w:tplc="E2E8ED4A">
      <w:start w:val="2"/>
      <w:numFmt w:val="upperLetter"/>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24F5B9A"/>
    <w:multiLevelType w:val="multilevel"/>
    <w:tmpl w:val="BB6E212C"/>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E54D90"/>
    <w:multiLevelType w:val="hybridMultilevel"/>
    <w:tmpl w:val="CBC0FCD8"/>
    <w:lvl w:ilvl="0" w:tplc="260603C8">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8A20549"/>
    <w:multiLevelType w:val="hybridMultilevel"/>
    <w:tmpl w:val="BB30A5CE"/>
    <w:lvl w:ilvl="0" w:tplc="807CC606">
      <w:numFmt w:val="bullet"/>
      <w:lvlText w:val="-"/>
      <w:lvlJc w:val="left"/>
      <w:pPr>
        <w:tabs>
          <w:tab w:val="num" w:pos="720"/>
        </w:tabs>
        <w:ind w:left="720" w:hanging="360"/>
      </w:pPr>
      <w:rPr>
        <w:rFonts w:ascii="Century Gothic" w:eastAsia="Times New Roman" w:hAnsi="Century Gothic"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45558"/>
    <w:multiLevelType w:val="singleLevel"/>
    <w:tmpl w:val="B5DAE282"/>
    <w:lvl w:ilvl="0">
      <w:start w:val="1"/>
      <w:numFmt w:val="decimal"/>
      <w:lvlText w:val="%1."/>
      <w:lvlJc w:val="left"/>
      <w:pPr>
        <w:tabs>
          <w:tab w:val="num" w:pos="720"/>
        </w:tabs>
        <w:ind w:left="720" w:hanging="720"/>
      </w:pPr>
      <w:rPr>
        <w:rFonts w:hint="default"/>
      </w:rPr>
    </w:lvl>
  </w:abstractNum>
  <w:abstractNum w:abstractNumId="16" w15:restartNumberingAfterBreak="0">
    <w:nsid w:val="6CED0371"/>
    <w:multiLevelType w:val="hybridMultilevel"/>
    <w:tmpl w:val="66066DAC"/>
    <w:lvl w:ilvl="0" w:tplc="DD103E3C">
      <w:start w:val="1"/>
      <w:numFmt w:val="upperLetter"/>
      <w:lvlText w:val="%1."/>
      <w:lvlJc w:val="left"/>
      <w:pPr>
        <w:tabs>
          <w:tab w:val="num" w:pos="440"/>
        </w:tabs>
        <w:ind w:left="440" w:hanging="4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7" w15:restartNumberingAfterBreak="0">
    <w:nsid w:val="73AD1050"/>
    <w:multiLevelType w:val="hybridMultilevel"/>
    <w:tmpl w:val="41802AFE"/>
    <w:lvl w:ilvl="0" w:tplc="0B704DE0">
      <w:start w:val="21"/>
      <w:numFmt w:val="decimal"/>
      <w:lvlText w:val="%1."/>
      <w:lvlJc w:val="left"/>
      <w:pPr>
        <w:tabs>
          <w:tab w:val="num" w:pos="920"/>
        </w:tabs>
        <w:ind w:left="920" w:hanging="5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1"/>
  </w:num>
  <w:num w:numId="4">
    <w:abstractNumId w:val="8"/>
  </w:num>
  <w:num w:numId="5">
    <w:abstractNumId w:val="12"/>
  </w:num>
  <w:num w:numId="6">
    <w:abstractNumId w:val="7"/>
  </w:num>
  <w:num w:numId="7">
    <w:abstractNumId w:val="15"/>
  </w:num>
  <w:num w:numId="8">
    <w:abstractNumId w:val="9"/>
  </w:num>
  <w:num w:numId="9">
    <w:abstractNumId w:val="2"/>
  </w:num>
  <w:num w:numId="10">
    <w:abstractNumId w:val="10"/>
  </w:num>
  <w:num w:numId="11">
    <w:abstractNumId w:val="6"/>
  </w:num>
  <w:num w:numId="12">
    <w:abstractNumId w:val="5"/>
  </w:num>
  <w:num w:numId="13">
    <w:abstractNumId w:val="3"/>
  </w:num>
  <w:num w:numId="14">
    <w:abstractNumId w:val="17"/>
  </w:num>
  <w:num w:numId="15">
    <w:abstractNumId w:val="14"/>
  </w:num>
  <w:num w:numId="16">
    <w:abstractNumId w:val="4"/>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0"/>
  <w:doNotHyphenateCaps/>
  <w:drawingGridHorizontalSpacing w:val="100"/>
  <w:displayHorizontalDrawingGridEvery w:val="2"/>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05"/>
    <w:rsid w:val="000119C3"/>
    <w:rsid w:val="0001519D"/>
    <w:rsid w:val="00016F77"/>
    <w:rsid w:val="00032EE3"/>
    <w:rsid w:val="0004492E"/>
    <w:rsid w:val="000652F4"/>
    <w:rsid w:val="00066272"/>
    <w:rsid w:val="000A0785"/>
    <w:rsid w:val="000B6E4E"/>
    <w:rsid w:val="000E714B"/>
    <w:rsid w:val="000F2CB1"/>
    <w:rsid w:val="00104187"/>
    <w:rsid w:val="0011122A"/>
    <w:rsid w:val="00124A56"/>
    <w:rsid w:val="00141917"/>
    <w:rsid w:val="00144D45"/>
    <w:rsid w:val="00177361"/>
    <w:rsid w:val="00197317"/>
    <w:rsid w:val="001A5104"/>
    <w:rsid w:val="001F3458"/>
    <w:rsid w:val="0020156A"/>
    <w:rsid w:val="002115D1"/>
    <w:rsid w:val="002224BA"/>
    <w:rsid w:val="0022370D"/>
    <w:rsid w:val="00225D7B"/>
    <w:rsid w:val="00275798"/>
    <w:rsid w:val="002A5853"/>
    <w:rsid w:val="002D3636"/>
    <w:rsid w:val="00334739"/>
    <w:rsid w:val="00382D0D"/>
    <w:rsid w:val="00384CA3"/>
    <w:rsid w:val="003A1B19"/>
    <w:rsid w:val="003A5C12"/>
    <w:rsid w:val="003D27FD"/>
    <w:rsid w:val="003F1557"/>
    <w:rsid w:val="00446944"/>
    <w:rsid w:val="00463222"/>
    <w:rsid w:val="00471BD5"/>
    <w:rsid w:val="004A65CF"/>
    <w:rsid w:val="004B48E0"/>
    <w:rsid w:val="004B55EB"/>
    <w:rsid w:val="004B5EDB"/>
    <w:rsid w:val="004D0105"/>
    <w:rsid w:val="004D2CA9"/>
    <w:rsid w:val="0051293E"/>
    <w:rsid w:val="00532D50"/>
    <w:rsid w:val="00554E7B"/>
    <w:rsid w:val="00566B13"/>
    <w:rsid w:val="00574378"/>
    <w:rsid w:val="005977F6"/>
    <w:rsid w:val="005A1186"/>
    <w:rsid w:val="005B505C"/>
    <w:rsid w:val="005E7414"/>
    <w:rsid w:val="00633803"/>
    <w:rsid w:val="006576B8"/>
    <w:rsid w:val="00660A0D"/>
    <w:rsid w:val="006644A2"/>
    <w:rsid w:val="0067471B"/>
    <w:rsid w:val="006A04C1"/>
    <w:rsid w:val="006A1193"/>
    <w:rsid w:val="006A2299"/>
    <w:rsid w:val="006A5C46"/>
    <w:rsid w:val="006A6FDB"/>
    <w:rsid w:val="006C1ADF"/>
    <w:rsid w:val="006C58FF"/>
    <w:rsid w:val="00730036"/>
    <w:rsid w:val="00730DF3"/>
    <w:rsid w:val="00737861"/>
    <w:rsid w:val="00763012"/>
    <w:rsid w:val="00784E1E"/>
    <w:rsid w:val="00873B5A"/>
    <w:rsid w:val="00883847"/>
    <w:rsid w:val="00894920"/>
    <w:rsid w:val="008A0284"/>
    <w:rsid w:val="008B4CBC"/>
    <w:rsid w:val="008B6FEC"/>
    <w:rsid w:val="00905863"/>
    <w:rsid w:val="00944364"/>
    <w:rsid w:val="0095125D"/>
    <w:rsid w:val="00965909"/>
    <w:rsid w:val="0096625B"/>
    <w:rsid w:val="0097727C"/>
    <w:rsid w:val="00996BFD"/>
    <w:rsid w:val="00997C9C"/>
    <w:rsid w:val="009A137A"/>
    <w:rsid w:val="009C5587"/>
    <w:rsid w:val="009E59C1"/>
    <w:rsid w:val="00A118BF"/>
    <w:rsid w:val="00A118D3"/>
    <w:rsid w:val="00A1445F"/>
    <w:rsid w:val="00A2416C"/>
    <w:rsid w:val="00A258D3"/>
    <w:rsid w:val="00A436A3"/>
    <w:rsid w:val="00A66E09"/>
    <w:rsid w:val="00A83232"/>
    <w:rsid w:val="00A977D5"/>
    <w:rsid w:val="00AC72F8"/>
    <w:rsid w:val="00AD4FC9"/>
    <w:rsid w:val="00AF1304"/>
    <w:rsid w:val="00B3387F"/>
    <w:rsid w:val="00B35969"/>
    <w:rsid w:val="00B402DC"/>
    <w:rsid w:val="00B4741F"/>
    <w:rsid w:val="00B80336"/>
    <w:rsid w:val="00B84E8F"/>
    <w:rsid w:val="00BF7FE4"/>
    <w:rsid w:val="00C616E0"/>
    <w:rsid w:val="00C62926"/>
    <w:rsid w:val="00C709B8"/>
    <w:rsid w:val="00CC2761"/>
    <w:rsid w:val="00CE3BD3"/>
    <w:rsid w:val="00D2396F"/>
    <w:rsid w:val="00D317AD"/>
    <w:rsid w:val="00D44CCC"/>
    <w:rsid w:val="00DA1342"/>
    <w:rsid w:val="00DA58F0"/>
    <w:rsid w:val="00DC6C60"/>
    <w:rsid w:val="00DD2638"/>
    <w:rsid w:val="00DE4031"/>
    <w:rsid w:val="00DE6548"/>
    <w:rsid w:val="00DE7442"/>
    <w:rsid w:val="00DF677E"/>
    <w:rsid w:val="00E067EB"/>
    <w:rsid w:val="00E214F6"/>
    <w:rsid w:val="00E47952"/>
    <w:rsid w:val="00E52A11"/>
    <w:rsid w:val="00E87FE9"/>
    <w:rsid w:val="00EA2602"/>
    <w:rsid w:val="00EB7748"/>
    <w:rsid w:val="00ED5511"/>
    <w:rsid w:val="00EE0A29"/>
    <w:rsid w:val="00F11A31"/>
    <w:rsid w:val="00F43C0E"/>
    <w:rsid w:val="00F56C08"/>
    <w:rsid w:val="00FC3DE3"/>
    <w:rsid w:val="00FF27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AE8B0"/>
  <w15:chartTrackingRefBased/>
  <w15:docId w15:val="{6523C423-94F4-4905-A5FD-A0D7911A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Tms Rmn" w:hAnsi="Tms Rmn" w:cs="Tms Rmn"/>
      <w:lang w:eastAsia="en-US"/>
    </w:rPr>
  </w:style>
  <w:style w:type="paragraph" w:styleId="Heading1">
    <w:name w:val="heading 1"/>
    <w:basedOn w:val="Normal"/>
    <w:next w:val="Normal"/>
    <w:link w:val="Heading1Char"/>
    <w:uiPriority w:val="9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sz w:val="24"/>
      <w:szCs w:val="24"/>
    </w:rPr>
  </w:style>
  <w:style w:type="paragraph" w:styleId="Heading5">
    <w:name w:val="heading 5"/>
    <w:basedOn w:val="Normal"/>
    <w:next w:val="Normal"/>
    <w:qFormat/>
    <w:rsid w:val="008B6FE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ms Rmn" w:hAnsi="Tms Rmn" w:cs="Tms Rmn"/>
      <w:sz w:val="20"/>
      <w:szCs w:val="20"/>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ms Rmn" w:hAnsi="Tms Rmn" w:cs="Tms Rmn"/>
      <w:sz w:val="20"/>
      <w:szCs w:val="20"/>
      <w:lang w:eastAsia="en-US"/>
    </w:rPr>
  </w:style>
  <w:style w:type="character" w:styleId="PageNumber">
    <w:name w:val="page number"/>
    <w:basedOn w:val="DefaultParagraphFont"/>
    <w:uiPriority w:val="99"/>
    <w:rPr>
      <w:rFonts w:ascii="Times New Roman" w:hAnsi="Times New Roman" w:cs="Times New Roman"/>
      <w:color w:val="auto"/>
      <w:spacing w:val="0"/>
      <w:sz w:val="24"/>
      <w:szCs w:val="24"/>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Pr>
      <w:rFonts w:ascii="Tms Rmn" w:hAnsi="Tms Rmn" w:cs="Tms Rmn"/>
      <w:sz w:val="20"/>
      <w:szCs w:val="20"/>
      <w:lang w:eastAsia="en-US"/>
    </w:rPr>
  </w:style>
  <w:style w:type="paragraph" w:customStyle="1" w:styleId="DefaultText1">
    <w:name w:val="Default Text:1"/>
    <w:basedOn w:val="Normal"/>
    <w:uiPriority w:val="99"/>
    <w:rPr>
      <w:sz w:val="24"/>
      <w:szCs w:val="24"/>
    </w:rPr>
  </w:style>
  <w:style w:type="paragraph" w:customStyle="1" w:styleId="Footnote">
    <w:name w:val="Footnote"/>
    <w:basedOn w:val="Normal"/>
    <w:uiPriority w:val="99"/>
    <w:rPr>
      <w:sz w:val="24"/>
      <w:szCs w:val="24"/>
      <w:lang w:val="en-US"/>
    </w:rPr>
  </w:style>
  <w:style w:type="paragraph" w:customStyle="1" w:styleId="DefaultText">
    <w:name w:val="Default Text"/>
    <w:basedOn w:val="Normal"/>
    <w:uiPriority w:val="99"/>
    <w:rPr>
      <w:sz w:val="24"/>
      <w:szCs w:val="24"/>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overflowPunct/>
      <w:autoSpaceDE/>
      <w:autoSpaceDN/>
      <w:adjustRightInd/>
      <w:textAlignment w:val="auto"/>
    </w:pPr>
  </w:style>
  <w:style w:type="character" w:customStyle="1" w:styleId="CommentTextChar">
    <w:name w:val="Comment Text Char"/>
    <w:basedOn w:val="DefaultParagraphFont"/>
    <w:link w:val="CommentText"/>
    <w:uiPriority w:val="99"/>
    <w:semiHidden/>
    <w:rPr>
      <w:rFonts w:ascii="Tms Rmn" w:hAnsi="Tms Rmn" w:cs="Tms Rmn"/>
      <w:sz w:val="20"/>
      <w:szCs w:val="20"/>
      <w:lang w:eastAsia="en-US"/>
    </w:rPr>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pPr>
    <w:rPr>
      <w:sz w:val="24"/>
      <w:szCs w:val="24"/>
    </w:rPr>
  </w:style>
  <w:style w:type="character" w:customStyle="1" w:styleId="BodyTextChar">
    <w:name w:val="Body Text Char"/>
    <w:basedOn w:val="DefaultParagraphFont"/>
    <w:link w:val="BodyText"/>
    <w:uiPriority w:val="99"/>
    <w:semiHidden/>
    <w:rPr>
      <w:rFonts w:ascii="Tms Rmn" w:hAnsi="Tms Rmn" w:cs="Tms Rmn"/>
      <w:sz w:val="20"/>
      <w:szCs w:val="20"/>
      <w:lang w:eastAsia="en-US"/>
    </w:rPr>
  </w:style>
  <w:style w:type="paragraph" w:styleId="FootnoteText">
    <w:name w:val="footnote text"/>
    <w:basedOn w:val="Normal"/>
    <w:link w:val="FootnoteTextChar"/>
    <w:uiPriority w:val="99"/>
    <w:pPr>
      <w:overflowPunct/>
      <w:autoSpaceDE/>
      <w:autoSpaceDN/>
      <w:adjustRightInd/>
      <w:textAlignment w:val="auto"/>
    </w:pPr>
  </w:style>
  <w:style w:type="character" w:customStyle="1" w:styleId="FootnoteTextChar">
    <w:name w:val="Footnote Text Char"/>
    <w:basedOn w:val="DefaultParagraphFont"/>
    <w:link w:val="FootnoteText"/>
    <w:uiPriority w:val="99"/>
    <w:semiHidden/>
    <w:rPr>
      <w:rFonts w:ascii="Tms Rmn" w:hAnsi="Tms Rmn" w:cs="Tms Rmn"/>
      <w:sz w:val="20"/>
      <w:szCs w:val="20"/>
      <w:lang w:eastAsia="en-US"/>
    </w:rPr>
  </w:style>
  <w:style w:type="character" w:styleId="FootnoteReference">
    <w:name w:val="footnote reference"/>
    <w:basedOn w:val="DefaultParagraphFont"/>
    <w:uiPriority w:val="99"/>
    <w:rPr>
      <w:vertAlign w:val="superscript"/>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i/>
      <w:iCs/>
      <w:sz w:val="24"/>
      <w:szCs w:val="24"/>
    </w:rPr>
  </w:style>
  <w:style w:type="character" w:customStyle="1" w:styleId="BodyText2Char">
    <w:name w:val="Body Text 2 Char"/>
    <w:basedOn w:val="DefaultParagraphFont"/>
    <w:link w:val="BodyText2"/>
    <w:uiPriority w:val="99"/>
    <w:semiHidden/>
    <w:rPr>
      <w:rFonts w:ascii="Tms Rmn" w:hAnsi="Tms Rmn" w:cs="Tms Rmn"/>
      <w:sz w:val="20"/>
      <w:szCs w:val="20"/>
      <w:lang w:eastAsia="en-US"/>
    </w:rPr>
  </w:style>
  <w:style w:type="character" w:styleId="Hyperlink">
    <w:name w:val="Hyperlink"/>
    <w:basedOn w:val="DefaultParagraphFont"/>
    <w:uiPriority w:val="99"/>
    <w:rPr>
      <w:color w:val="auto"/>
      <w:u w:val="single"/>
    </w:rPr>
  </w:style>
  <w:style w:type="paragraph" w:customStyle="1" w:styleId="NormalGeneva">
    <w:name w:val="NormalGeneva"/>
    <w:basedOn w:val="Normal"/>
    <w:uiPriority w:val="99"/>
    <w:pPr>
      <w:overflowPunct/>
      <w:textAlignment w:val="auto"/>
    </w:pPr>
    <w:rPr>
      <w:rFonts w:ascii="Geneva" w:hAnsi="Geneva" w:cs="Geneva"/>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Verdana" w:eastAsia="Arial Unicode MS" w:hAnsi="Verdana" w:cs="Verdana"/>
      <w:color w:val="000000"/>
      <w:sz w:val="11"/>
      <w:szCs w:val="11"/>
      <w:lang w:val="en-US"/>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lang w:eastAsia="en-US"/>
    </w:rPr>
  </w:style>
  <w:style w:type="paragraph" w:styleId="NoSpacing">
    <w:name w:val="No Spacing"/>
    <w:qFormat/>
    <w:rsid w:val="000E714B"/>
    <w:rPr>
      <w:rFonts w:eastAsia="Calibri"/>
      <w:sz w:val="22"/>
      <w:szCs w:val="22"/>
      <w:lang w:eastAsia="en-US"/>
    </w:rPr>
  </w:style>
  <w:style w:type="paragraph" w:styleId="Title">
    <w:name w:val="Title"/>
    <w:basedOn w:val="Normal"/>
    <w:qFormat/>
    <w:rsid w:val="00B4741F"/>
    <w:pPr>
      <w:overflowPunct/>
      <w:autoSpaceDE/>
      <w:autoSpaceDN/>
      <w:adjustRightInd/>
      <w:jc w:val="center"/>
      <w:textAlignment w:val="auto"/>
    </w:pPr>
    <w:rPr>
      <w:rFonts w:ascii="Arial" w:hAnsi="Arial" w:cs="Arial"/>
      <w:b/>
      <w:bCs/>
      <w:sz w:val="28"/>
      <w:szCs w:val="24"/>
      <w:u w:val="single"/>
    </w:rPr>
  </w:style>
  <w:style w:type="paragraph" w:styleId="Subtitle">
    <w:name w:val="Subtitle"/>
    <w:basedOn w:val="Normal"/>
    <w:qFormat/>
    <w:rsid w:val="00B4741F"/>
    <w:pPr>
      <w:overflowPunct/>
      <w:autoSpaceDE/>
      <w:autoSpaceDN/>
      <w:adjustRightInd/>
      <w:jc w:val="center"/>
      <w:textAlignment w:val="auto"/>
    </w:pPr>
    <w:rPr>
      <w:rFonts w:ascii="Arial" w:hAnsi="Arial" w:cs="Arial"/>
      <w:b/>
      <w:bCs/>
      <w:szCs w:val="24"/>
      <w:u w:val="single"/>
    </w:rPr>
  </w:style>
  <w:style w:type="paragraph" w:styleId="BalloonText">
    <w:name w:val="Balloon Text"/>
    <w:basedOn w:val="Normal"/>
    <w:link w:val="BalloonTextChar"/>
    <w:uiPriority w:val="99"/>
    <w:semiHidden/>
    <w:unhideWhenUsed/>
    <w:rsid w:val="00784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E1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777344">
      <w:bodyDiv w:val="1"/>
      <w:marLeft w:val="0"/>
      <w:marRight w:val="0"/>
      <w:marTop w:val="0"/>
      <w:marBottom w:val="0"/>
      <w:divBdr>
        <w:top w:val="none" w:sz="0" w:space="0" w:color="auto"/>
        <w:left w:val="none" w:sz="0" w:space="0" w:color="auto"/>
        <w:bottom w:val="none" w:sz="0" w:space="0" w:color="auto"/>
        <w:right w:val="none" w:sz="0" w:space="0" w:color="auto"/>
      </w:divBdr>
    </w:div>
    <w:div w:id="1628929541">
      <w:bodyDiv w:val="1"/>
      <w:marLeft w:val="0"/>
      <w:marRight w:val="0"/>
      <w:marTop w:val="0"/>
      <w:marBottom w:val="0"/>
      <w:divBdr>
        <w:top w:val="none" w:sz="0" w:space="0" w:color="auto"/>
        <w:left w:val="none" w:sz="0" w:space="0" w:color="auto"/>
        <w:bottom w:val="none" w:sz="0" w:space="0" w:color="auto"/>
        <w:right w:val="none" w:sz="0" w:space="0" w:color="auto"/>
      </w:divBdr>
    </w:div>
    <w:div w:id="1863014475">
      <w:bodyDiv w:val="1"/>
      <w:marLeft w:val="0"/>
      <w:marRight w:val="0"/>
      <w:marTop w:val="0"/>
      <w:marBottom w:val="0"/>
      <w:divBdr>
        <w:top w:val="none" w:sz="0" w:space="0" w:color="auto"/>
        <w:left w:val="none" w:sz="0" w:space="0" w:color="auto"/>
        <w:bottom w:val="none" w:sz="0" w:space="0" w:color="auto"/>
        <w:right w:val="none" w:sz="0" w:space="0" w:color="auto"/>
      </w:divBdr>
    </w:div>
    <w:div w:id="19198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41b9a34c-682e-4fb8-8f2b-91fd133ae4d1">http://webfiles.lca.org.au/wpp/cowblog/2018/04/sermon-1-john-5-1-8-year-b-easter-6.docx</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060E1D5F736F4191489DBD221C7DBE" ma:contentTypeVersion="2" ma:contentTypeDescription="Create a new document." ma:contentTypeScope="" ma:versionID="2d837eb442e8a38641643ec0703ba5c3">
  <xsd:schema xmlns:xsd="http://www.w3.org/2001/XMLSchema" xmlns:xs="http://www.w3.org/2001/XMLSchema" xmlns:p="http://schemas.microsoft.com/office/2006/metadata/properties" xmlns:ns2="41b9a34c-682e-4fb8-8f2b-91fd133ae4d1" targetNamespace="http://schemas.microsoft.com/office/2006/metadata/properties" ma:root="true" ma:fieldsID="356916f26445102d1390e670ff87a5b8" ns2:_="">
    <xsd:import namespace="41b9a34c-682e-4fb8-8f2b-91fd133ae4d1"/>
    <xsd:element name="properties">
      <xsd:complexType>
        <xsd:sequence>
          <xsd:element name="documentManagement">
            <xsd:complexType>
              <xsd:all>
                <xsd:element ref="ns2: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9a34c-682e-4fb8-8f2b-91fd133ae4d1" elementFormDefault="qualified">
    <xsd:import namespace="http://schemas.microsoft.com/office/2006/documentManagement/types"/>
    <xsd:import namespace="http://schemas.microsoft.com/office/infopath/2007/PartnerControls"/>
    <xsd:element name="URL" ma:index="8" nillable="true" ma:displayName="URL" ma:internalNam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4F8DC-AC2D-43BF-BACF-45C5A38DD130}">
  <ds:schemaRefs>
    <ds:schemaRef ds:uri="http://schemas.microsoft.com/office/2006/metadata/properties"/>
    <ds:schemaRef ds:uri="http://schemas.microsoft.com/office/infopath/2007/PartnerControls"/>
    <ds:schemaRef ds:uri="41b9a34c-682e-4fb8-8f2b-91fd133ae4d1"/>
  </ds:schemaRefs>
</ds:datastoreItem>
</file>

<file path=customXml/itemProps2.xml><?xml version="1.0" encoding="utf-8"?>
<ds:datastoreItem xmlns:ds="http://schemas.openxmlformats.org/officeDocument/2006/customXml" ds:itemID="{DEF8D51C-7A42-4BCE-B615-D29046F9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9a34c-682e-4fb8-8f2b-91fd133ae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7696-DECF-4E40-8D75-A25CBECC5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Matthew 16:13-20</vt:lpstr>
    </vt:vector>
  </TitlesOfParts>
  <Company>Kleinig Family</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Matthew 16:13-20</dc:title>
  <dc:subject/>
  <dc:creator>Stuart Kleinig</dc:creator>
  <cp:keywords/>
  <cp:lastModifiedBy>Mark Liz Kleinig</cp:lastModifiedBy>
  <cp:revision>3</cp:revision>
  <cp:lastPrinted>2021-05-08T05:07:00Z</cp:lastPrinted>
  <dcterms:created xsi:type="dcterms:W3CDTF">2021-05-01T06:42:00Z</dcterms:created>
  <dcterms:modified xsi:type="dcterms:W3CDTF">2021-05-08T05:09:00Z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92c5f76e-df7e-4950-a0a8-cca02c34d222,2;92c5f76e-df7e-4950-a0a8-cca02c34d222,4;</vt:lpwstr>
  </property>
  <property fmtid="{D5CDD505-2E9C-101B-9397-08002B2CF9AE}" pid="3" name="ContentTypeId">
    <vt:lpwstr>0x0101002D060E1D5F736F4191489DBD221C7DBE</vt:lpwstr>
  </property>
</Properties>
</file>